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9B7D" w14:textId="77777777" w:rsidR="00A87ED7" w:rsidRDefault="00A87ED7" w:rsidP="00741C04">
      <w:pPr>
        <w:widowControl w:val="0"/>
        <w:tabs>
          <w:tab w:val="center" w:pos="4896"/>
          <w:tab w:val="right" w:pos="9432"/>
        </w:tabs>
        <w:suppressAutoHyphens/>
        <w:spacing w:after="0" w:line="240" w:lineRule="auto"/>
        <w:jc w:val="left"/>
        <w:rPr>
          <w:rFonts w:ascii="Times New Roman" w:eastAsia="Lucida Sans Unicode" w:hAnsi="Times New Roman"/>
          <w:sz w:val="24"/>
          <w:szCs w:val="24"/>
          <w:lang w:eastAsia="hr-HR"/>
        </w:rPr>
      </w:pPr>
      <w:r>
        <w:rPr>
          <w:rFonts w:ascii="Arial" w:eastAsia="Lucida Sans Unicode" w:hAnsi="Arial" w:cs="Arial"/>
          <w:sz w:val="24"/>
          <w:szCs w:val="24"/>
          <w:lang w:eastAsia="hr-HR"/>
        </w:rPr>
        <w:t xml:space="preserve">                       </w:t>
      </w:r>
      <w:r>
        <w:rPr>
          <w:rFonts w:ascii="Times New Roman" w:eastAsia="Lucida Sans Unicode" w:hAnsi="Times New Roman"/>
          <w:noProof/>
          <w:sz w:val="24"/>
          <w:szCs w:val="24"/>
          <w:lang w:eastAsia="hr-HR"/>
        </w:rPr>
        <w:drawing>
          <wp:inline distT="0" distB="0" distL="0" distR="0" wp14:anchorId="4DD3D5BB" wp14:editId="52BB4A10">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125DDDF5" w14:textId="77777777" w:rsidR="00A87ED7" w:rsidRDefault="00A87ED7" w:rsidP="00741C04">
      <w:pPr>
        <w:widowControl w:val="0"/>
        <w:tabs>
          <w:tab w:val="center" w:pos="4896"/>
          <w:tab w:val="right" w:pos="9432"/>
        </w:tabs>
        <w:suppressAutoHyphens/>
        <w:spacing w:before="0" w:after="0" w:line="240" w:lineRule="auto"/>
        <w:jc w:val="left"/>
        <w:rPr>
          <w:rFonts w:ascii="Times New Roman" w:eastAsia="Lucida Sans Unicode" w:hAnsi="Times New Roman"/>
          <w:b/>
          <w:bCs/>
          <w:sz w:val="24"/>
          <w:szCs w:val="24"/>
          <w:lang w:eastAsia="hr-HR"/>
        </w:rPr>
      </w:pPr>
      <w:r>
        <w:rPr>
          <w:rFonts w:ascii="Times New Roman" w:eastAsia="Lucida Sans Unicode" w:hAnsi="Times New Roman"/>
          <w:sz w:val="24"/>
          <w:szCs w:val="24"/>
          <w:lang w:eastAsia="hr-HR"/>
        </w:rPr>
        <w:t xml:space="preserve">           </w:t>
      </w:r>
      <w:r>
        <w:rPr>
          <w:rFonts w:ascii="Times New Roman" w:eastAsia="Lucida Sans Unicode" w:hAnsi="Times New Roman"/>
          <w:b/>
          <w:bCs/>
          <w:sz w:val="24"/>
          <w:szCs w:val="24"/>
          <w:lang w:eastAsia="hr-HR"/>
        </w:rPr>
        <w:t>REPUBLIKA HRVATSKA</w:t>
      </w:r>
    </w:p>
    <w:p w14:paraId="3618C7C9" w14:textId="77777777" w:rsidR="00A87ED7" w:rsidRDefault="00A87ED7" w:rsidP="00741C04">
      <w:pPr>
        <w:widowControl w:val="0"/>
        <w:tabs>
          <w:tab w:val="center" w:pos="4896"/>
          <w:tab w:val="right" w:pos="9432"/>
        </w:tabs>
        <w:suppressAutoHyphens/>
        <w:spacing w:before="0" w:after="0" w:line="240" w:lineRule="auto"/>
        <w:jc w:val="left"/>
        <w:rPr>
          <w:rFonts w:ascii="Times New Roman" w:eastAsia="Lucida Sans Unicode" w:hAnsi="Times New Roman"/>
          <w:b/>
          <w:bCs/>
          <w:sz w:val="24"/>
          <w:szCs w:val="24"/>
          <w:lang w:eastAsia="hr-HR"/>
        </w:rPr>
      </w:pPr>
      <w:r>
        <w:rPr>
          <w:rFonts w:ascii="Times New Roman" w:eastAsia="Lucida Sans Unicode" w:hAnsi="Times New Roman"/>
          <w:b/>
          <w:bCs/>
          <w:sz w:val="24"/>
          <w:szCs w:val="24"/>
          <w:lang w:eastAsia="hr-HR"/>
        </w:rPr>
        <w:t>KRAPINSKO-ZAGORSKA ŽUPANIJA</w:t>
      </w:r>
    </w:p>
    <w:p w14:paraId="6FB5444E" w14:textId="77777777" w:rsidR="00A87ED7" w:rsidRDefault="00A87ED7" w:rsidP="00741C04">
      <w:pPr>
        <w:widowControl w:val="0"/>
        <w:tabs>
          <w:tab w:val="center" w:pos="4896"/>
          <w:tab w:val="right" w:pos="9432"/>
        </w:tabs>
        <w:suppressAutoHyphens/>
        <w:spacing w:before="0" w:after="0" w:line="240" w:lineRule="auto"/>
        <w:jc w:val="left"/>
        <w:rPr>
          <w:rFonts w:ascii="Times New Roman" w:eastAsia="Lucida Sans Unicode" w:hAnsi="Times New Roman"/>
          <w:b/>
          <w:bCs/>
          <w:sz w:val="24"/>
          <w:szCs w:val="24"/>
          <w:lang w:eastAsia="hr-HR"/>
        </w:rPr>
      </w:pPr>
      <w:r>
        <w:rPr>
          <w:rFonts w:ascii="Times New Roman" w:eastAsia="Lucida Sans Unicode" w:hAnsi="Times New Roman"/>
          <w:b/>
          <w:bCs/>
          <w:sz w:val="24"/>
          <w:szCs w:val="24"/>
          <w:lang w:eastAsia="hr-HR"/>
        </w:rPr>
        <w:t xml:space="preserve">               GRAD PREGRADA</w:t>
      </w:r>
    </w:p>
    <w:p w14:paraId="180A5FD2" w14:textId="77777777" w:rsidR="00A87ED7" w:rsidRDefault="00A87ED7" w:rsidP="00741C04">
      <w:pPr>
        <w:widowControl w:val="0"/>
        <w:tabs>
          <w:tab w:val="center" w:pos="4896"/>
          <w:tab w:val="right" w:pos="9432"/>
        </w:tabs>
        <w:suppressAutoHyphens/>
        <w:spacing w:before="0" w:after="0" w:line="240" w:lineRule="auto"/>
        <w:jc w:val="left"/>
        <w:rPr>
          <w:rFonts w:ascii="Times New Roman" w:eastAsia="Lucida Sans Unicode" w:hAnsi="Times New Roman"/>
          <w:sz w:val="24"/>
          <w:szCs w:val="24"/>
          <w:lang w:eastAsia="hr-HR"/>
        </w:rPr>
      </w:pPr>
      <w:r>
        <w:rPr>
          <w:rFonts w:ascii="Times New Roman" w:eastAsia="Lucida Sans Unicode" w:hAnsi="Times New Roman"/>
          <w:b/>
          <w:bCs/>
          <w:sz w:val="24"/>
          <w:szCs w:val="24"/>
          <w:lang w:eastAsia="hr-HR"/>
        </w:rPr>
        <w:t xml:space="preserve">               GRADSKO VIJEĆE</w:t>
      </w:r>
    </w:p>
    <w:p w14:paraId="610ABBF3" w14:textId="77777777" w:rsidR="00A87ED7" w:rsidRDefault="00A87ED7" w:rsidP="00741C04">
      <w:pPr>
        <w:widowControl w:val="0"/>
        <w:tabs>
          <w:tab w:val="center" w:pos="4896"/>
          <w:tab w:val="right" w:pos="9432"/>
        </w:tabs>
        <w:suppressAutoHyphens/>
        <w:spacing w:before="0" w:after="0" w:line="240" w:lineRule="auto"/>
        <w:jc w:val="left"/>
        <w:rPr>
          <w:rFonts w:ascii="Times New Roman" w:eastAsia="Lucida Sans Unicode" w:hAnsi="Times New Roman"/>
          <w:b/>
          <w:sz w:val="24"/>
          <w:szCs w:val="24"/>
          <w:lang w:eastAsia="hr-HR"/>
        </w:rPr>
      </w:pPr>
    </w:p>
    <w:p w14:paraId="73D9501C" w14:textId="28D60E5E" w:rsidR="00A87ED7" w:rsidRDefault="00BF3837" w:rsidP="00741C04">
      <w:pPr>
        <w:widowControl w:val="0"/>
        <w:tabs>
          <w:tab w:val="center" w:pos="4896"/>
          <w:tab w:val="right" w:pos="9432"/>
        </w:tabs>
        <w:suppressAutoHyphens/>
        <w:spacing w:before="0" w:after="0" w:line="240" w:lineRule="auto"/>
        <w:jc w:val="left"/>
        <w:rPr>
          <w:rFonts w:ascii="Times New Roman" w:eastAsia="Lucida Sans Unicode" w:hAnsi="Times New Roman"/>
          <w:sz w:val="24"/>
          <w:szCs w:val="24"/>
          <w:lang w:eastAsia="hr-HR"/>
        </w:rPr>
      </w:pPr>
      <w:r>
        <w:rPr>
          <w:rFonts w:ascii="Times New Roman" w:eastAsia="Lucida Sans Unicode" w:hAnsi="Times New Roman"/>
          <w:sz w:val="24"/>
          <w:szCs w:val="24"/>
          <w:lang w:eastAsia="hr-HR"/>
        </w:rPr>
        <w:t>KLASA</w:t>
      </w:r>
      <w:r w:rsidR="00A87ED7">
        <w:rPr>
          <w:rFonts w:ascii="Times New Roman" w:eastAsia="Lucida Sans Unicode" w:hAnsi="Times New Roman"/>
          <w:sz w:val="24"/>
          <w:szCs w:val="24"/>
          <w:lang w:eastAsia="hr-HR"/>
        </w:rPr>
        <w:t>:</w:t>
      </w:r>
      <w:r w:rsidR="009278FA" w:rsidRPr="009278FA">
        <w:t xml:space="preserve"> </w:t>
      </w:r>
      <w:r w:rsidR="009278FA" w:rsidRPr="009278FA">
        <w:rPr>
          <w:rFonts w:ascii="Times New Roman" w:eastAsia="Lucida Sans Unicode" w:hAnsi="Times New Roman"/>
          <w:sz w:val="24"/>
          <w:szCs w:val="24"/>
          <w:lang w:eastAsia="hr-HR"/>
        </w:rPr>
        <w:t>024-03/</w:t>
      </w:r>
      <w:r w:rsidR="00200611">
        <w:rPr>
          <w:rFonts w:ascii="Times New Roman" w:eastAsia="Lucida Sans Unicode" w:hAnsi="Times New Roman"/>
          <w:sz w:val="24"/>
          <w:szCs w:val="24"/>
          <w:lang w:eastAsia="hr-HR"/>
        </w:rPr>
        <w:t>24-1/01</w:t>
      </w:r>
    </w:p>
    <w:p w14:paraId="72E34585" w14:textId="63B11810" w:rsidR="00A87ED7" w:rsidRDefault="009278FA" w:rsidP="00741C04">
      <w:pPr>
        <w:widowControl w:val="0"/>
        <w:tabs>
          <w:tab w:val="center" w:pos="4896"/>
          <w:tab w:val="right" w:pos="9432"/>
        </w:tabs>
        <w:suppressAutoHyphens/>
        <w:spacing w:before="0" w:after="0" w:line="240" w:lineRule="auto"/>
        <w:jc w:val="left"/>
        <w:rPr>
          <w:rFonts w:ascii="Times New Roman" w:eastAsia="Lucida Sans Unicode" w:hAnsi="Times New Roman"/>
          <w:sz w:val="24"/>
          <w:szCs w:val="24"/>
          <w:lang w:eastAsia="hr-HR"/>
        </w:rPr>
      </w:pPr>
      <w:r>
        <w:rPr>
          <w:rFonts w:ascii="Times New Roman" w:eastAsia="Lucida Sans Unicode" w:hAnsi="Times New Roman"/>
          <w:sz w:val="24"/>
          <w:szCs w:val="24"/>
          <w:lang w:eastAsia="hr-HR"/>
        </w:rPr>
        <w:t>URBROJ:</w:t>
      </w:r>
      <w:r w:rsidR="00E5227B">
        <w:rPr>
          <w:rFonts w:ascii="Times New Roman" w:eastAsia="Lucida Sans Unicode" w:hAnsi="Times New Roman"/>
          <w:sz w:val="24"/>
          <w:szCs w:val="24"/>
          <w:lang w:eastAsia="hr-HR"/>
        </w:rPr>
        <w:t xml:space="preserve"> </w:t>
      </w:r>
      <w:r>
        <w:rPr>
          <w:rFonts w:ascii="Times New Roman" w:eastAsia="Lucida Sans Unicode" w:hAnsi="Times New Roman"/>
          <w:sz w:val="24"/>
          <w:szCs w:val="24"/>
          <w:lang w:eastAsia="hr-HR"/>
        </w:rPr>
        <w:t>2140-5-01-</w:t>
      </w:r>
      <w:r w:rsidR="00200611">
        <w:rPr>
          <w:rFonts w:ascii="Times New Roman" w:eastAsia="Lucida Sans Unicode" w:hAnsi="Times New Roman"/>
          <w:sz w:val="24"/>
          <w:szCs w:val="24"/>
          <w:lang w:eastAsia="hr-HR"/>
        </w:rPr>
        <w:t>24</w:t>
      </w:r>
      <w:r>
        <w:rPr>
          <w:rFonts w:ascii="Times New Roman" w:eastAsia="Lucida Sans Unicode" w:hAnsi="Times New Roman"/>
          <w:sz w:val="24"/>
          <w:szCs w:val="24"/>
          <w:lang w:eastAsia="hr-HR"/>
        </w:rPr>
        <w:t>-</w:t>
      </w:r>
      <w:r w:rsidR="00084E7D">
        <w:rPr>
          <w:rFonts w:ascii="Times New Roman" w:eastAsia="Lucida Sans Unicode" w:hAnsi="Times New Roman"/>
          <w:sz w:val="24"/>
          <w:szCs w:val="24"/>
          <w:lang w:eastAsia="hr-HR"/>
        </w:rPr>
        <w:t>04</w:t>
      </w:r>
    </w:p>
    <w:p w14:paraId="13EEE931" w14:textId="473CCF23" w:rsidR="00A87ED7" w:rsidRDefault="009278FA" w:rsidP="00741C04">
      <w:pPr>
        <w:widowControl w:val="0"/>
        <w:tabs>
          <w:tab w:val="center" w:pos="4896"/>
          <w:tab w:val="right" w:pos="9432"/>
        </w:tabs>
        <w:suppressAutoHyphens/>
        <w:spacing w:before="0" w:after="0" w:line="240" w:lineRule="auto"/>
        <w:jc w:val="left"/>
        <w:rPr>
          <w:rFonts w:ascii="Times New Roman" w:eastAsia="Lucida Sans Unicode" w:hAnsi="Times New Roman"/>
          <w:sz w:val="24"/>
          <w:szCs w:val="24"/>
          <w:lang w:eastAsia="hr-HR"/>
        </w:rPr>
      </w:pPr>
      <w:r>
        <w:rPr>
          <w:rFonts w:ascii="Times New Roman" w:eastAsia="Lucida Sans Unicode" w:hAnsi="Times New Roman"/>
          <w:sz w:val="24"/>
          <w:szCs w:val="24"/>
          <w:lang w:eastAsia="hr-HR"/>
        </w:rPr>
        <w:t>Pregrada</w:t>
      </w:r>
      <w:r w:rsidR="00A87ED7">
        <w:rPr>
          <w:rFonts w:ascii="Times New Roman" w:eastAsia="Lucida Sans Unicode" w:hAnsi="Times New Roman"/>
          <w:sz w:val="24"/>
          <w:szCs w:val="24"/>
          <w:lang w:eastAsia="hr-HR"/>
        </w:rPr>
        <w:t xml:space="preserve">, </w:t>
      </w:r>
      <w:r w:rsidR="00200611">
        <w:rPr>
          <w:rFonts w:ascii="Times New Roman" w:eastAsia="Lucida Sans Unicode" w:hAnsi="Times New Roman"/>
          <w:sz w:val="24"/>
          <w:szCs w:val="24"/>
          <w:lang w:eastAsia="hr-HR"/>
        </w:rPr>
        <w:t>24. siječnja 2024.</w:t>
      </w:r>
    </w:p>
    <w:p w14:paraId="5F882EAA" w14:textId="77777777" w:rsidR="00A87ED7" w:rsidRDefault="00A87ED7" w:rsidP="00A87ED7">
      <w:pPr>
        <w:widowControl w:val="0"/>
        <w:tabs>
          <w:tab w:val="center" w:pos="4896"/>
          <w:tab w:val="right" w:pos="9432"/>
        </w:tabs>
        <w:suppressAutoHyphens/>
        <w:spacing w:after="0" w:line="240" w:lineRule="auto"/>
        <w:rPr>
          <w:rFonts w:ascii="Times New Roman" w:eastAsia="Lucida Sans Unicode" w:hAnsi="Times New Roman"/>
          <w:b/>
          <w:sz w:val="24"/>
          <w:szCs w:val="24"/>
          <w:lang w:eastAsia="hr-HR"/>
        </w:rPr>
      </w:pPr>
      <w:r>
        <w:rPr>
          <w:rFonts w:ascii="Times New Roman" w:eastAsia="Lucida Sans Unicode" w:hAnsi="Times New Roman"/>
          <w:b/>
          <w:sz w:val="24"/>
          <w:szCs w:val="24"/>
          <w:lang w:eastAsia="hr-HR"/>
        </w:rPr>
        <w:t>IZVOD IZ ZAPISNIKA</w:t>
      </w:r>
    </w:p>
    <w:p w14:paraId="06412463" w14:textId="4C2B522D" w:rsidR="00A87ED7" w:rsidRDefault="00A87ED7" w:rsidP="00A87ED7">
      <w:pPr>
        <w:widowControl w:val="0"/>
        <w:tabs>
          <w:tab w:val="center" w:pos="4896"/>
          <w:tab w:val="right" w:pos="9432"/>
        </w:tabs>
        <w:suppressAutoHyphens/>
        <w:spacing w:after="0" w:line="240" w:lineRule="auto"/>
        <w:jc w:val="both"/>
        <w:rPr>
          <w:rFonts w:ascii="Times New Roman" w:eastAsia="Lucida Sans Unicode" w:hAnsi="Times New Roman"/>
          <w:sz w:val="24"/>
          <w:szCs w:val="24"/>
          <w:lang w:eastAsia="hr-HR"/>
        </w:rPr>
      </w:pPr>
      <w:r>
        <w:rPr>
          <w:rFonts w:ascii="Times New Roman" w:eastAsia="Lucida Sans Unicode" w:hAnsi="Times New Roman"/>
          <w:sz w:val="24"/>
          <w:szCs w:val="24"/>
          <w:lang w:eastAsia="hr-HR"/>
        </w:rPr>
        <w:tab/>
        <w:t xml:space="preserve">s </w:t>
      </w:r>
      <w:r w:rsidR="00200611">
        <w:rPr>
          <w:rFonts w:ascii="Times New Roman" w:eastAsia="Lucida Sans Unicode" w:hAnsi="Times New Roman"/>
          <w:sz w:val="24"/>
          <w:szCs w:val="24"/>
          <w:lang w:eastAsia="hr-HR"/>
        </w:rPr>
        <w:t>18</w:t>
      </w:r>
      <w:r>
        <w:rPr>
          <w:rFonts w:ascii="Times New Roman" w:eastAsia="Lucida Sans Unicode" w:hAnsi="Times New Roman"/>
          <w:sz w:val="24"/>
          <w:szCs w:val="24"/>
          <w:lang w:eastAsia="hr-HR"/>
        </w:rPr>
        <w:t xml:space="preserve">. sjednice Gradskog vijeća </w:t>
      </w:r>
      <w:r w:rsidR="005E4A51">
        <w:rPr>
          <w:rFonts w:ascii="Times New Roman" w:eastAsia="Lucida Sans Unicode" w:hAnsi="Times New Roman"/>
          <w:sz w:val="24"/>
          <w:szCs w:val="24"/>
          <w:lang w:eastAsia="hr-HR"/>
        </w:rPr>
        <w:t>G</w:t>
      </w:r>
      <w:r>
        <w:rPr>
          <w:rFonts w:ascii="Times New Roman" w:eastAsia="Lucida Sans Unicode" w:hAnsi="Times New Roman"/>
          <w:sz w:val="24"/>
          <w:szCs w:val="24"/>
          <w:lang w:eastAsia="hr-HR"/>
        </w:rPr>
        <w:t xml:space="preserve">rada Pregrade, održane dana </w:t>
      </w:r>
      <w:r w:rsidR="00200611">
        <w:rPr>
          <w:rFonts w:ascii="Times New Roman" w:eastAsia="Lucida Sans Unicode" w:hAnsi="Times New Roman"/>
          <w:sz w:val="24"/>
          <w:szCs w:val="24"/>
          <w:lang w:eastAsia="hr-HR"/>
        </w:rPr>
        <w:t>24. siječnja 2024</w:t>
      </w:r>
      <w:r w:rsidR="009278FA">
        <w:rPr>
          <w:rFonts w:ascii="Times New Roman" w:eastAsia="Lucida Sans Unicode" w:hAnsi="Times New Roman"/>
          <w:sz w:val="24"/>
          <w:szCs w:val="24"/>
          <w:lang w:eastAsia="hr-HR"/>
        </w:rPr>
        <w:t xml:space="preserve">. </w:t>
      </w:r>
      <w:r>
        <w:rPr>
          <w:rFonts w:ascii="Times New Roman" w:eastAsia="Lucida Sans Unicode" w:hAnsi="Times New Roman"/>
          <w:sz w:val="24"/>
          <w:szCs w:val="24"/>
          <w:lang w:eastAsia="hr-HR"/>
        </w:rPr>
        <w:t xml:space="preserve">godine u Vijećnici </w:t>
      </w:r>
      <w:r w:rsidR="005E4A51">
        <w:rPr>
          <w:rFonts w:ascii="Times New Roman" w:eastAsia="Lucida Sans Unicode" w:hAnsi="Times New Roman"/>
          <w:sz w:val="24"/>
          <w:szCs w:val="24"/>
          <w:lang w:eastAsia="hr-HR"/>
        </w:rPr>
        <w:t>G</w:t>
      </w:r>
      <w:r>
        <w:rPr>
          <w:rFonts w:ascii="Times New Roman" w:eastAsia="Lucida Sans Unicode" w:hAnsi="Times New Roman"/>
          <w:sz w:val="24"/>
          <w:szCs w:val="24"/>
          <w:lang w:eastAsia="hr-HR"/>
        </w:rPr>
        <w:t>rada Pregrade.</w:t>
      </w:r>
    </w:p>
    <w:p w14:paraId="67BAA362" w14:textId="77777777" w:rsidR="00A87ED7" w:rsidRDefault="00A87ED7" w:rsidP="00A87ED7">
      <w:pPr>
        <w:widowControl w:val="0"/>
        <w:tabs>
          <w:tab w:val="center" w:pos="4896"/>
          <w:tab w:val="right" w:pos="9432"/>
        </w:tabs>
        <w:suppressAutoHyphens/>
        <w:spacing w:after="0" w:line="240" w:lineRule="auto"/>
        <w:rPr>
          <w:rFonts w:ascii="Times New Roman" w:eastAsia="Lucida Sans Unicode" w:hAnsi="Times New Roman"/>
          <w:sz w:val="24"/>
          <w:szCs w:val="24"/>
          <w:lang w:eastAsia="hr-HR"/>
        </w:rPr>
      </w:pPr>
      <w:r>
        <w:rPr>
          <w:rFonts w:ascii="Times New Roman" w:eastAsia="Lucida Sans Unicode" w:hAnsi="Times New Roman"/>
          <w:sz w:val="24"/>
          <w:szCs w:val="24"/>
          <w:lang w:eastAsia="hr-HR"/>
        </w:rPr>
        <w:t>Započeto u 18,00 sati.</w:t>
      </w:r>
    </w:p>
    <w:p w14:paraId="3DA4B41A" w14:textId="0CD15759" w:rsidR="008B483B" w:rsidRPr="008B483B" w:rsidRDefault="008B483B" w:rsidP="008B483B">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r w:rsidRPr="008B483B">
        <w:rPr>
          <w:rFonts w:ascii="Times New Roman" w:eastAsia="Lucida Sans Unicode" w:hAnsi="Times New Roman"/>
          <w:b/>
          <w:bCs/>
          <w:sz w:val="24"/>
          <w:szCs w:val="20"/>
          <w:lang w:eastAsia="hr-HR"/>
        </w:rPr>
        <w:t xml:space="preserve">NAZOČNI: </w:t>
      </w:r>
      <w:r w:rsidRPr="008B483B">
        <w:rPr>
          <w:rFonts w:ascii="Times New Roman" w:eastAsia="Lucida Sans Unicode" w:hAnsi="Times New Roman"/>
          <w:sz w:val="24"/>
          <w:szCs w:val="20"/>
          <w:lang w:eastAsia="hr-HR"/>
        </w:rPr>
        <w:t xml:space="preserve">Vesna Petek, predsjednica GV </w:t>
      </w:r>
      <w:r w:rsidR="003C6804">
        <w:rPr>
          <w:rFonts w:ascii="Times New Roman" w:eastAsia="Lucida Sans Unicode" w:hAnsi="Times New Roman"/>
          <w:sz w:val="24"/>
          <w:szCs w:val="20"/>
          <w:lang w:eastAsia="hr-HR"/>
        </w:rPr>
        <w:t>G</w:t>
      </w:r>
      <w:r w:rsidRPr="008B483B">
        <w:rPr>
          <w:rFonts w:ascii="Times New Roman" w:eastAsia="Lucida Sans Unicode" w:hAnsi="Times New Roman"/>
          <w:sz w:val="24"/>
          <w:szCs w:val="20"/>
          <w:lang w:eastAsia="hr-HR"/>
        </w:rPr>
        <w:t xml:space="preserve">rada Pregrade, Veronika Gajšak, </w:t>
      </w:r>
      <w:r w:rsidR="00200611" w:rsidRPr="008B483B">
        <w:rPr>
          <w:rFonts w:ascii="Times New Roman" w:eastAsia="Lucida Sans Unicode" w:hAnsi="Times New Roman"/>
          <w:sz w:val="24"/>
          <w:szCs w:val="20"/>
          <w:lang w:eastAsia="hr-HR"/>
        </w:rPr>
        <w:t>Davorka Filipčić</w:t>
      </w:r>
      <w:r w:rsidR="00200611">
        <w:rPr>
          <w:rFonts w:ascii="Times New Roman" w:eastAsia="Lucida Sans Unicode" w:hAnsi="Times New Roman"/>
          <w:sz w:val="24"/>
          <w:szCs w:val="20"/>
          <w:lang w:eastAsia="hr-HR"/>
        </w:rPr>
        <w:t>,</w:t>
      </w:r>
      <w:r w:rsidR="00200611" w:rsidRPr="008B483B">
        <w:rPr>
          <w:rFonts w:ascii="Times New Roman" w:eastAsia="Lucida Sans Unicode" w:hAnsi="Times New Roman"/>
          <w:sz w:val="24"/>
          <w:szCs w:val="20"/>
          <w:lang w:eastAsia="hr-HR"/>
        </w:rPr>
        <w:t xml:space="preserve"> Zvonimir Gretić</w:t>
      </w:r>
      <w:r w:rsidR="00200611">
        <w:rPr>
          <w:rFonts w:ascii="Times New Roman" w:eastAsia="Lucida Sans Unicode" w:hAnsi="Times New Roman"/>
          <w:sz w:val="24"/>
          <w:szCs w:val="20"/>
          <w:lang w:eastAsia="hr-HR"/>
        </w:rPr>
        <w:t>,</w:t>
      </w:r>
      <w:r w:rsidR="00200611" w:rsidRPr="008B483B">
        <w:rPr>
          <w:rFonts w:ascii="Times New Roman" w:eastAsia="Lucida Sans Unicode" w:hAnsi="Times New Roman"/>
          <w:sz w:val="24"/>
          <w:szCs w:val="20"/>
          <w:lang w:eastAsia="hr-HR"/>
        </w:rPr>
        <w:t xml:space="preserve"> </w:t>
      </w:r>
      <w:r w:rsidR="00EB599C" w:rsidRPr="008B483B">
        <w:rPr>
          <w:rFonts w:ascii="Times New Roman" w:eastAsia="Lucida Sans Unicode" w:hAnsi="Times New Roman"/>
          <w:sz w:val="24"/>
          <w:szCs w:val="20"/>
          <w:lang w:eastAsia="hr-HR"/>
        </w:rPr>
        <w:t>Valerija Hržica</w:t>
      </w:r>
      <w:r w:rsidR="00EB599C">
        <w:rPr>
          <w:rFonts w:ascii="Times New Roman" w:eastAsia="Lucida Sans Unicode" w:hAnsi="Times New Roman"/>
          <w:sz w:val="24"/>
          <w:szCs w:val="20"/>
          <w:lang w:eastAsia="hr-HR"/>
        </w:rPr>
        <w:t xml:space="preserve">, </w:t>
      </w:r>
      <w:r w:rsidRPr="008B483B">
        <w:rPr>
          <w:rFonts w:ascii="Times New Roman" w:eastAsia="Lucida Sans Unicode" w:hAnsi="Times New Roman"/>
          <w:sz w:val="24"/>
          <w:szCs w:val="20"/>
          <w:lang w:eastAsia="hr-HR"/>
        </w:rPr>
        <w:t xml:space="preserve">Goran Horvat, Vesna Liber, </w:t>
      </w:r>
      <w:r w:rsidR="00EB599C" w:rsidRPr="008B483B">
        <w:rPr>
          <w:rFonts w:ascii="Times New Roman" w:eastAsia="Lucida Sans Unicode" w:hAnsi="Times New Roman"/>
          <w:sz w:val="24"/>
          <w:szCs w:val="20"/>
          <w:lang w:eastAsia="hr-HR"/>
        </w:rPr>
        <w:t>Stjepan Miklaužić</w:t>
      </w:r>
      <w:r w:rsidR="00EB599C">
        <w:rPr>
          <w:rFonts w:ascii="Times New Roman" w:eastAsia="Lucida Sans Unicode" w:hAnsi="Times New Roman"/>
          <w:sz w:val="24"/>
          <w:szCs w:val="20"/>
          <w:lang w:eastAsia="hr-HR"/>
        </w:rPr>
        <w:t>,</w:t>
      </w:r>
      <w:r w:rsidR="00EB599C" w:rsidRPr="008B483B">
        <w:rPr>
          <w:rFonts w:ascii="Times New Roman" w:eastAsia="Lucida Sans Unicode" w:hAnsi="Times New Roman"/>
          <w:sz w:val="24"/>
          <w:szCs w:val="20"/>
          <w:lang w:eastAsia="hr-HR"/>
        </w:rPr>
        <w:t xml:space="preserve"> Jasna Vnuk</w:t>
      </w:r>
      <w:r w:rsidR="00EB599C">
        <w:rPr>
          <w:rFonts w:ascii="Times New Roman" w:eastAsia="Lucida Sans Unicode" w:hAnsi="Times New Roman"/>
          <w:sz w:val="24"/>
          <w:szCs w:val="20"/>
          <w:lang w:eastAsia="hr-HR"/>
        </w:rPr>
        <w:t>,</w:t>
      </w:r>
      <w:r w:rsidR="00EB599C" w:rsidRPr="008B483B">
        <w:rPr>
          <w:rFonts w:ascii="Times New Roman" w:eastAsia="Lucida Sans Unicode" w:hAnsi="Times New Roman"/>
          <w:sz w:val="24"/>
          <w:szCs w:val="20"/>
          <w:lang w:eastAsia="hr-HR"/>
        </w:rPr>
        <w:t xml:space="preserve"> </w:t>
      </w:r>
      <w:r w:rsidRPr="008B483B">
        <w:rPr>
          <w:rFonts w:ascii="Times New Roman" w:eastAsia="Lucida Sans Unicode" w:hAnsi="Times New Roman"/>
          <w:sz w:val="24"/>
          <w:szCs w:val="20"/>
          <w:lang w:eastAsia="hr-HR"/>
        </w:rPr>
        <w:t>Zdravko Vrbanc i Zdravka Žiger</w:t>
      </w:r>
      <w:r w:rsidR="00EB599C">
        <w:rPr>
          <w:rFonts w:ascii="Times New Roman" w:eastAsia="Lucida Sans Unicode" w:hAnsi="Times New Roman"/>
          <w:sz w:val="24"/>
          <w:szCs w:val="20"/>
          <w:lang w:eastAsia="hr-HR"/>
        </w:rPr>
        <w:t xml:space="preserve"> </w:t>
      </w:r>
      <w:r w:rsidRPr="008B483B">
        <w:rPr>
          <w:rFonts w:ascii="Times New Roman" w:eastAsia="Lucida Sans Unicode" w:hAnsi="Times New Roman"/>
          <w:sz w:val="24"/>
          <w:szCs w:val="20"/>
          <w:lang w:eastAsia="hr-HR"/>
        </w:rPr>
        <w:t>članovi/</w:t>
      </w:r>
      <w:proofErr w:type="spellStart"/>
      <w:r w:rsidRPr="008B483B">
        <w:rPr>
          <w:rFonts w:ascii="Times New Roman" w:eastAsia="Lucida Sans Unicode" w:hAnsi="Times New Roman"/>
          <w:sz w:val="24"/>
          <w:szCs w:val="20"/>
          <w:lang w:eastAsia="hr-HR"/>
        </w:rPr>
        <w:t>ce</w:t>
      </w:r>
      <w:proofErr w:type="spellEnd"/>
      <w:r w:rsidRPr="008B483B">
        <w:rPr>
          <w:rFonts w:ascii="Times New Roman" w:eastAsia="Lucida Sans Unicode" w:hAnsi="Times New Roman"/>
          <w:sz w:val="24"/>
          <w:szCs w:val="20"/>
          <w:lang w:eastAsia="hr-HR"/>
        </w:rPr>
        <w:t xml:space="preserve"> Gradskog vijeća.</w:t>
      </w:r>
    </w:p>
    <w:p w14:paraId="2EC0601D" w14:textId="19FA17B7" w:rsidR="00A87ED7" w:rsidRPr="008B483B" w:rsidRDefault="008B483B" w:rsidP="008B483B">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r w:rsidRPr="008B483B">
        <w:rPr>
          <w:rFonts w:ascii="Times New Roman" w:eastAsia="Lucida Sans Unicode" w:hAnsi="Times New Roman"/>
          <w:b/>
          <w:bCs/>
          <w:sz w:val="24"/>
          <w:szCs w:val="20"/>
          <w:lang w:eastAsia="hr-HR"/>
        </w:rPr>
        <w:t xml:space="preserve">ODSUTNI: </w:t>
      </w:r>
      <w:r w:rsidR="00EB599C" w:rsidRPr="008B483B">
        <w:rPr>
          <w:rFonts w:ascii="Times New Roman" w:eastAsia="Lucida Sans Unicode" w:hAnsi="Times New Roman"/>
          <w:sz w:val="24"/>
          <w:szCs w:val="20"/>
          <w:lang w:eastAsia="hr-HR"/>
        </w:rPr>
        <w:t>Marina Čuček</w:t>
      </w:r>
      <w:r w:rsidR="00EB599C">
        <w:rPr>
          <w:rFonts w:ascii="Times New Roman" w:eastAsia="Lucida Sans Unicode" w:hAnsi="Times New Roman"/>
          <w:sz w:val="24"/>
          <w:szCs w:val="20"/>
          <w:lang w:eastAsia="hr-HR"/>
        </w:rPr>
        <w:t xml:space="preserve">, </w:t>
      </w:r>
      <w:r w:rsidR="00200611" w:rsidRPr="008B483B">
        <w:rPr>
          <w:rFonts w:ascii="Times New Roman" w:eastAsia="Lucida Sans Unicode" w:hAnsi="Times New Roman"/>
          <w:sz w:val="24"/>
          <w:szCs w:val="20"/>
          <w:lang w:eastAsia="hr-HR"/>
        </w:rPr>
        <w:t>Gordana Križanec Ružić</w:t>
      </w:r>
      <w:r w:rsidR="00EB599C">
        <w:rPr>
          <w:rFonts w:ascii="Times New Roman" w:eastAsia="Lucida Sans Unicode" w:hAnsi="Times New Roman"/>
          <w:sz w:val="24"/>
          <w:szCs w:val="20"/>
          <w:lang w:eastAsia="hr-HR"/>
        </w:rPr>
        <w:t xml:space="preserve">, </w:t>
      </w:r>
      <w:r w:rsidR="003C6804" w:rsidRPr="008B483B">
        <w:rPr>
          <w:rFonts w:ascii="Times New Roman" w:eastAsia="Lucida Sans Unicode" w:hAnsi="Times New Roman"/>
          <w:sz w:val="24"/>
          <w:szCs w:val="20"/>
          <w:lang w:eastAsia="hr-HR"/>
        </w:rPr>
        <w:t>članovi/</w:t>
      </w:r>
      <w:proofErr w:type="spellStart"/>
      <w:r w:rsidR="003C6804" w:rsidRPr="008B483B">
        <w:rPr>
          <w:rFonts w:ascii="Times New Roman" w:eastAsia="Lucida Sans Unicode" w:hAnsi="Times New Roman"/>
          <w:sz w:val="24"/>
          <w:szCs w:val="20"/>
          <w:lang w:eastAsia="hr-HR"/>
        </w:rPr>
        <w:t>ce</w:t>
      </w:r>
      <w:proofErr w:type="spellEnd"/>
      <w:r w:rsidR="003C6804" w:rsidRPr="008B483B">
        <w:rPr>
          <w:rFonts w:ascii="Times New Roman" w:eastAsia="Lucida Sans Unicode" w:hAnsi="Times New Roman"/>
          <w:sz w:val="24"/>
          <w:szCs w:val="20"/>
          <w:lang w:eastAsia="hr-HR"/>
        </w:rPr>
        <w:t xml:space="preserve"> Gradskog vijeća.</w:t>
      </w:r>
    </w:p>
    <w:p w14:paraId="2533F3F5" w14:textId="5B63D7DA" w:rsidR="00A87ED7" w:rsidRDefault="00A87ED7" w:rsidP="00A87ED7">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b/>
          <w:bCs/>
          <w:sz w:val="24"/>
          <w:szCs w:val="20"/>
          <w:lang w:eastAsia="hr-HR"/>
        </w:rPr>
        <w:t>OSTALI:</w:t>
      </w:r>
      <w:r>
        <w:rPr>
          <w:rFonts w:ascii="Times New Roman" w:eastAsia="Lucida Sans Unicode" w:hAnsi="Times New Roman"/>
          <w:sz w:val="24"/>
          <w:szCs w:val="20"/>
          <w:lang w:eastAsia="hr-HR"/>
        </w:rPr>
        <w:t xml:space="preserve"> Marko Vešligaj, gradonačelnik </w:t>
      </w:r>
      <w:r w:rsidR="004C4727">
        <w:rPr>
          <w:rFonts w:ascii="Times New Roman" w:eastAsia="Lucida Sans Unicode" w:hAnsi="Times New Roman"/>
          <w:sz w:val="24"/>
          <w:szCs w:val="20"/>
          <w:lang w:eastAsia="hr-HR"/>
        </w:rPr>
        <w:t>G</w:t>
      </w:r>
      <w:r>
        <w:rPr>
          <w:rFonts w:ascii="Times New Roman" w:eastAsia="Lucida Sans Unicode" w:hAnsi="Times New Roman"/>
          <w:sz w:val="24"/>
          <w:szCs w:val="20"/>
          <w:lang w:eastAsia="hr-HR"/>
        </w:rPr>
        <w:t>rada Pregrade</w:t>
      </w:r>
      <w:r w:rsidR="005365DA">
        <w:rPr>
          <w:rFonts w:ascii="Times New Roman" w:eastAsia="Lucida Sans Unicode" w:hAnsi="Times New Roman"/>
          <w:sz w:val="24"/>
          <w:szCs w:val="20"/>
          <w:lang w:eastAsia="hr-HR"/>
        </w:rPr>
        <w:t xml:space="preserve">, Krunoslav Golub, pročelnik UO za financije i gospodarstvo, </w:t>
      </w:r>
      <w:r w:rsidR="00EB599C">
        <w:rPr>
          <w:rFonts w:ascii="Times New Roman" w:eastAsia="Lucida Sans Unicode" w:hAnsi="Times New Roman"/>
          <w:sz w:val="24"/>
          <w:szCs w:val="20"/>
          <w:lang w:eastAsia="hr-HR"/>
        </w:rPr>
        <w:t>Davorin Labus</w:t>
      </w:r>
      <w:r w:rsidR="005365DA">
        <w:rPr>
          <w:rFonts w:ascii="Times New Roman" w:eastAsia="Lucida Sans Unicode" w:hAnsi="Times New Roman"/>
          <w:sz w:val="24"/>
          <w:szCs w:val="20"/>
          <w:lang w:eastAsia="hr-HR"/>
        </w:rPr>
        <w:t xml:space="preserve"> savjetni</w:t>
      </w:r>
      <w:r w:rsidR="00EB599C">
        <w:rPr>
          <w:rFonts w:ascii="Times New Roman" w:eastAsia="Lucida Sans Unicode" w:hAnsi="Times New Roman"/>
          <w:sz w:val="24"/>
          <w:szCs w:val="20"/>
          <w:lang w:eastAsia="hr-HR"/>
        </w:rPr>
        <w:t>k</w:t>
      </w:r>
      <w:r w:rsidR="005365DA">
        <w:rPr>
          <w:rFonts w:ascii="Times New Roman" w:eastAsia="Lucida Sans Unicode" w:hAnsi="Times New Roman"/>
          <w:sz w:val="24"/>
          <w:szCs w:val="20"/>
          <w:lang w:eastAsia="hr-HR"/>
        </w:rPr>
        <w:t xml:space="preserve"> za društvene djelatnosti i odnose s javnošću, </w:t>
      </w:r>
      <w:r w:rsidR="003C6804">
        <w:rPr>
          <w:rFonts w:ascii="Times New Roman" w:eastAsia="Lucida Sans Unicode" w:hAnsi="Times New Roman"/>
          <w:sz w:val="24"/>
          <w:szCs w:val="20"/>
          <w:lang w:eastAsia="hr-HR"/>
        </w:rPr>
        <w:t xml:space="preserve">Nikolina Šoštarić Tkalec, </w:t>
      </w:r>
      <w:r w:rsidR="005365DA">
        <w:rPr>
          <w:rFonts w:ascii="Times New Roman" w:eastAsia="Lucida Sans Unicode" w:hAnsi="Times New Roman"/>
          <w:sz w:val="24"/>
          <w:szCs w:val="20"/>
          <w:lang w:eastAsia="hr-HR"/>
        </w:rPr>
        <w:t xml:space="preserve">referentica za </w:t>
      </w:r>
      <w:r w:rsidR="003C6804">
        <w:rPr>
          <w:rFonts w:ascii="Times New Roman" w:eastAsia="Lucida Sans Unicode" w:hAnsi="Times New Roman"/>
          <w:sz w:val="24"/>
          <w:szCs w:val="20"/>
          <w:lang w:eastAsia="hr-HR"/>
        </w:rPr>
        <w:t>opće poslove i društvene djelatnosti</w:t>
      </w:r>
      <w:r w:rsidR="005365DA">
        <w:rPr>
          <w:rFonts w:ascii="Times New Roman" w:eastAsia="Lucida Sans Unicode" w:hAnsi="Times New Roman"/>
          <w:sz w:val="24"/>
          <w:szCs w:val="20"/>
          <w:lang w:eastAsia="hr-HR"/>
        </w:rPr>
        <w:t xml:space="preserve">, </w:t>
      </w:r>
      <w:r w:rsidR="00BF1E7D">
        <w:rPr>
          <w:rFonts w:ascii="Times New Roman" w:eastAsia="Lucida Sans Unicode" w:hAnsi="Times New Roman"/>
          <w:sz w:val="24"/>
          <w:szCs w:val="20"/>
          <w:lang w:eastAsia="hr-HR"/>
        </w:rPr>
        <w:t xml:space="preserve">Marjan </w:t>
      </w:r>
      <w:proofErr w:type="spellStart"/>
      <w:r w:rsidR="00BF1E7D">
        <w:rPr>
          <w:rFonts w:ascii="Times New Roman" w:eastAsia="Lucida Sans Unicode" w:hAnsi="Times New Roman"/>
          <w:sz w:val="24"/>
          <w:szCs w:val="20"/>
          <w:lang w:eastAsia="hr-HR"/>
        </w:rPr>
        <w:t>Peer</w:t>
      </w:r>
      <w:proofErr w:type="spellEnd"/>
      <w:r w:rsidR="00BF1E7D">
        <w:rPr>
          <w:rFonts w:ascii="Times New Roman" w:eastAsia="Lucida Sans Unicode" w:hAnsi="Times New Roman"/>
          <w:sz w:val="24"/>
          <w:szCs w:val="20"/>
          <w:lang w:eastAsia="hr-HR"/>
        </w:rPr>
        <w:t>, direktor Niskogradnje</w:t>
      </w:r>
      <w:r w:rsidR="00B80FFA">
        <w:rPr>
          <w:rFonts w:ascii="Times New Roman" w:eastAsia="Lucida Sans Unicode" w:hAnsi="Times New Roman"/>
          <w:sz w:val="24"/>
          <w:szCs w:val="20"/>
          <w:lang w:eastAsia="hr-HR"/>
        </w:rPr>
        <w:t xml:space="preserve"> d.o.o.</w:t>
      </w:r>
      <w:r w:rsidR="00BF1E7D">
        <w:rPr>
          <w:rFonts w:ascii="Times New Roman" w:eastAsia="Lucida Sans Unicode" w:hAnsi="Times New Roman"/>
          <w:sz w:val="24"/>
          <w:szCs w:val="20"/>
          <w:lang w:eastAsia="hr-HR"/>
        </w:rPr>
        <w:t>, Anica Krušlin</w:t>
      </w:r>
      <w:r w:rsidR="00B80FFA">
        <w:rPr>
          <w:rFonts w:ascii="Times New Roman" w:eastAsia="Lucida Sans Unicode" w:hAnsi="Times New Roman"/>
          <w:sz w:val="24"/>
          <w:szCs w:val="20"/>
          <w:lang w:eastAsia="hr-HR"/>
        </w:rPr>
        <w:t xml:space="preserve">. </w:t>
      </w:r>
    </w:p>
    <w:p w14:paraId="28A56527" w14:textId="417DDB2C" w:rsidR="00A87ED7" w:rsidRDefault="00A87ED7" w:rsidP="00A87ED7">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 xml:space="preserve">Predsjednica Gradskog vijeća gđa Vesna Petek pozdravlja sve prisutne te ustanovljuje da </w:t>
      </w:r>
      <w:r w:rsidR="00741C04">
        <w:rPr>
          <w:rFonts w:ascii="Times New Roman" w:eastAsia="Lucida Sans Unicode" w:hAnsi="Times New Roman"/>
          <w:sz w:val="24"/>
          <w:szCs w:val="20"/>
          <w:lang w:eastAsia="hr-HR"/>
        </w:rPr>
        <w:t>je na</w:t>
      </w:r>
      <w:r w:rsidR="005365DA">
        <w:rPr>
          <w:rFonts w:ascii="Times New Roman" w:eastAsia="Lucida Sans Unicode" w:hAnsi="Times New Roman"/>
          <w:sz w:val="24"/>
          <w:szCs w:val="20"/>
          <w:lang w:eastAsia="hr-HR"/>
        </w:rPr>
        <w:t xml:space="preserve"> sjednici </w:t>
      </w:r>
      <w:r w:rsidR="00B80FFA">
        <w:rPr>
          <w:rFonts w:ascii="Times New Roman" w:eastAsia="Lucida Sans Unicode" w:hAnsi="Times New Roman"/>
          <w:sz w:val="24"/>
          <w:szCs w:val="20"/>
          <w:lang w:eastAsia="hr-HR"/>
        </w:rPr>
        <w:t>nazočn</w:t>
      </w:r>
      <w:r w:rsidR="00BF4921">
        <w:rPr>
          <w:rFonts w:ascii="Times New Roman" w:eastAsia="Lucida Sans Unicode" w:hAnsi="Times New Roman"/>
          <w:sz w:val="24"/>
          <w:szCs w:val="20"/>
          <w:lang w:eastAsia="hr-HR"/>
        </w:rPr>
        <w:t xml:space="preserve">o </w:t>
      </w:r>
      <w:r w:rsidR="00200611">
        <w:rPr>
          <w:rFonts w:ascii="Times New Roman" w:eastAsia="Lucida Sans Unicode" w:hAnsi="Times New Roman"/>
          <w:sz w:val="24"/>
          <w:szCs w:val="20"/>
          <w:lang w:eastAsia="hr-HR"/>
        </w:rPr>
        <w:t>11</w:t>
      </w:r>
      <w:r w:rsidR="00BF4921">
        <w:rPr>
          <w:rFonts w:ascii="Times New Roman" w:eastAsia="Lucida Sans Unicode" w:hAnsi="Times New Roman"/>
          <w:sz w:val="24"/>
          <w:szCs w:val="20"/>
          <w:lang w:eastAsia="hr-HR"/>
        </w:rPr>
        <w:t xml:space="preserve"> </w:t>
      </w:r>
      <w:r w:rsidR="002C214F">
        <w:rPr>
          <w:rFonts w:ascii="Times New Roman" w:eastAsia="Lucida Sans Unicode" w:hAnsi="Times New Roman"/>
          <w:sz w:val="24"/>
          <w:szCs w:val="20"/>
          <w:lang w:eastAsia="hr-HR"/>
        </w:rPr>
        <w:t>članova i članica</w:t>
      </w:r>
      <w:r w:rsidR="00741C04">
        <w:rPr>
          <w:rFonts w:ascii="Times New Roman" w:eastAsia="Lucida Sans Unicode" w:hAnsi="Times New Roman"/>
          <w:sz w:val="24"/>
          <w:szCs w:val="20"/>
          <w:lang w:eastAsia="hr-HR"/>
        </w:rPr>
        <w:t>,</w:t>
      </w:r>
      <w:r w:rsidR="00BF4921">
        <w:rPr>
          <w:rFonts w:ascii="Times New Roman" w:eastAsia="Lucida Sans Unicode" w:hAnsi="Times New Roman"/>
          <w:sz w:val="24"/>
          <w:szCs w:val="20"/>
          <w:lang w:eastAsia="hr-HR"/>
        </w:rPr>
        <w:t xml:space="preserve"> odnosno</w:t>
      </w:r>
      <w:r w:rsidR="00B80FFA">
        <w:rPr>
          <w:rFonts w:ascii="Times New Roman" w:eastAsia="Lucida Sans Unicode" w:hAnsi="Times New Roman"/>
          <w:sz w:val="24"/>
          <w:szCs w:val="20"/>
          <w:lang w:eastAsia="hr-HR"/>
        </w:rPr>
        <w:t xml:space="preserve"> natpolovična većina članova</w:t>
      </w:r>
      <w:r w:rsidR="002C214F">
        <w:rPr>
          <w:rFonts w:ascii="Times New Roman" w:eastAsia="Lucida Sans Unicode" w:hAnsi="Times New Roman"/>
          <w:sz w:val="24"/>
          <w:szCs w:val="20"/>
          <w:lang w:eastAsia="hr-HR"/>
        </w:rPr>
        <w:t xml:space="preserve"> i član</w:t>
      </w:r>
      <w:r w:rsidR="00741C04">
        <w:rPr>
          <w:rFonts w:ascii="Times New Roman" w:eastAsia="Lucida Sans Unicode" w:hAnsi="Times New Roman"/>
          <w:sz w:val="24"/>
          <w:szCs w:val="20"/>
          <w:lang w:eastAsia="hr-HR"/>
        </w:rPr>
        <w:t>ica</w:t>
      </w:r>
      <w:r>
        <w:rPr>
          <w:rFonts w:ascii="Times New Roman" w:eastAsia="Lucida Sans Unicode" w:hAnsi="Times New Roman"/>
          <w:sz w:val="24"/>
          <w:szCs w:val="20"/>
          <w:lang w:eastAsia="hr-HR"/>
        </w:rPr>
        <w:t xml:space="preserve"> Gradskog vijeća </w:t>
      </w:r>
      <w:r w:rsidR="00B80FFA">
        <w:rPr>
          <w:rFonts w:ascii="Times New Roman" w:eastAsia="Lucida Sans Unicode" w:hAnsi="Times New Roman"/>
          <w:sz w:val="24"/>
          <w:szCs w:val="20"/>
          <w:lang w:eastAsia="hr-HR"/>
        </w:rPr>
        <w:t>G</w:t>
      </w:r>
      <w:r>
        <w:rPr>
          <w:rFonts w:ascii="Times New Roman" w:eastAsia="Lucida Sans Unicode" w:hAnsi="Times New Roman"/>
          <w:sz w:val="24"/>
          <w:szCs w:val="20"/>
          <w:lang w:eastAsia="hr-HR"/>
        </w:rPr>
        <w:t>rada Pregrade te se mogu donositi pravovaljani zaključci i drugi akti.</w:t>
      </w:r>
    </w:p>
    <w:p w14:paraId="62C0B5FE" w14:textId="0DD01DD9" w:rsidR="004E34CA" w:rsidRDefault="00A87ED7" w:rsidP="0026122E">
      <w:pPr>
        <w:spacing w:after="0"/>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 xml:space="preserve">Nakon iznijetog, gđa Petek daje Dnevni red na glasovanje, nakon čega Gradsko vijeće jednoglasno s </w:t>
      </w:r>
      <w:r w:rsidR="00200611">
        <w:rPr>
          <w:rFonts w:ascii="Times New Roman" w:eastAsia="Lucida Sans Unicode" w:hAnsi="Times New Roman"/>
          <w:sz w:val="24"/>
          <w:szCs w:val="20"/>
          <w:lang w:eastAsia="hr-HR"/>
        </w:rPr>
        <w:t>11</w:t>
      </w:r>
      <w:r w:rsidR="007D1772">
        <w:rPr>
          <w:rFonts w:ascii="Times New Roman" w:eastAsia="Lucida Sans Unicode" w:hAnsi="Times New Roman"/>
          <w:sz w:val="24"/>
          <w:szCs w:val="20"/>
          <w:lang w:eastAsia="hr-HR"/>
        </w:rPr>
        <w:t xml:space="preserve"> </w:t>
      </w:r>
      <w:r>
        <w:rPr>
          <w:rFonts w:ascii="Times New Roman" w:eastAsia="Lucida Sans Unicode" w:hAnsi="Times New Roman"/>
          <w:sz w:val="24"/>
          <w:szCs w:val="20"/>
          <w:lang w:eastAsia="hr-HR"/>
        </w:rPr>
        <w:t xml:space="preserve">glasova ZA, </w:t>
      </w:r>
      <w:r w:rsidR="00AB6645">
        <w:rPr>
          <w:rFonts w:ascii="Times New Roman" w:eastAsia="Lucida Sans Unicode" w:hAnsi="Times New Roman"/>
          <w:sz w:val="24"/>
          <w:szCs w:val="20"/>
          <w:lang w:eastAsia="hr-HR"/>
        </w:rPr>
        <w:t xml:space="preserve">0 </w:t>
      </w:r>
      <w:r>
        <w:rPr>
          <w:rFonts w:ascii="Times New Roman" w:eastAsia="Lucida Sans Unicode" w:hAnsi="Times New Roman"/>
          <w:sz w:val="24"/>
          <w:szCs w:val="20"/>
          <w:lang w:eastAsia="hr-HR"/>
        </w:rPr>
        <w:t>PROTIV</w:t>
      </w:r>
      <w:r w:rsidR="00AB6645">
        <w:rPr>
          <w:rFonts w:ascii="Times New Roman" w:eastAsia="Lucida Sans Unicode" w:hAnsi="Times New Roman"/>
          <w:sz w:val="24"/>
          <w:szCs w:val="20"/>
          <w:lang w:eastAsia="hr-HR"/>
        </w:rPr>
        <w:t xml:space="preserve"> i 0</w:t>
      </w:r>
      <w:r>
        <w:rPr>
          <w:rFonts w:ascii="Times New Roman" w:eastAsia="Lucida Sans Unicode" w:hAnsi="Times New Roman"/>
          <w:sz w:val="24"/>
          <w:szCs w:val="20"/>
          <w:lang w:eastAsia="hr-HR"/>
        </w:rPr>
        <w:t xml:space="preserve"> SUZDRŽAN prihvaća</w:t>
      </w:r>
      <w:r w:rsidR="004D2AAD">
        <w:rPr>
          <w:rFonts w:ascii="Times New Roman" w:eastAsia="Lucida Sans Unicode" w:hAnsi="Times New Roman"/>
          <w:sz w:val="24"/>
          <w:szCs w:val="20"/>
          <w:lang w:eastAsia="hr-HR"/>
        </w:rPr>
        <w:t xml:space="preserve"> </w:t>
      </w:r>
      <w:r w:rsidR="004E34CA">
        <w:rPr>
          <w:rFonts w:ascii="Times New Roman" w:eastAsia="Lucida Sans Unicode" w:hAnsi="Times New Roman"/>
          <w:sz w:val="24"/>
          <w:szCs w:val="20"/>
          <w:lang w:eastAsia="hr-HR"/>
        </w:rPr>
        <w:t>sljedeći</w:t>
      </w:r>
      <w:r w:rsidR="004D2AAD">
        <w:rPr>
          <w:rFonts w:ascii="Times New Roman" w:eastAsia="Lucida Sans Unicode" w:hAnsi="Times New Roman"/>
          <w:sz w:val="24"/>
          <w:szCs w:val="20"/>
          <w:lang w:eastAsia="hr-HR"/>
        </w:rPr>
        <w:t xml:space="preserve"> Dnevni red</w:t>
      </w:r>
      <w:r w:rsidR="004E34CA">
        <w:rPr>
          <w:rFonts w:ascii="Times New Roman" w:eastAsia="Lucida Sans Unicode" w:hAnsi="Times New Roman"/>
          <w:sz w:val="24"/>
          <w:szCs w:val="20"/>
          <w:lang w:eastAsia="hr-HR"/>
        </w:rPr>
        <w:t>:</w:t>
      </w:r>
    </w:p>
    <w:p w14:paraId="3CAD88B6" w14:textId="499A0CF5" w:rsidR="00EB599C" w:rsidRPr="0026122E" w:rsidRDefault="004E34CA" w:rsidP="0026122E">
      <w:pPr>
        <w:suppressAutoHyphens/>
        <w:autoSpaceDE w:val="0"/>
        <w:autoSpaceDN w:val="0"/>
        <w:adjustRightInd w:val="0"/>
        <w:rPr>
          <w:rFonts w:ascii="Times New Roman" w:hAnsi="Times New Roman"/>
          <w:b/>
          <w:sz w:val="24"/>
          <w:szCs w:val="24"/>
        </w:rPr>
      </w:pPr>
      <w:r w:rsidRPr="0026122E">
        <w:rPr>
          <w:rFonts w:ascii="Times New Roman" w:hAnsi="Times New Roman"/>
          <w:b/>
          <w:sz w:val="24"/>
          <w:szCs w:val="24"/>
        </w:rPr>
        <w:t>DNEVNI RED</w:t>
      </w:r>
    </w:p>
    <w:p w14:paraId="59507FE5"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Usvajanje zapisnika s 17. sjednice Gradskog vijeća Grada Pregrade</w:t>
      </w:r>
    </w:p>
    <w:p w14:paraId="0047651D"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Razmatranje prijedloga i donošenje odluke o imenovanju članova Etičkog odbora i Vijeća časti</w:t>
      </w:r>
    </w:p>
    <w:p w14:paraId="4DFEB2BF"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Razmatranje prijedloga i donošenje odluke o imenovanju članova Povjerenstva za ravnopravnost spolova</w:t>
      </w:r>
    </w:p>
    <w:p w14:paraId="3F1C1F7B"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Razmatranje prijedloga i donošenje Odluke o davanju suglasnosti za plaćanje glavnice naknade štete dosuđene pravomoćnom presudom temeljem pisane suglasnosti Županijskog državnog odvjetništva</w:t>
      </w:r>
    </w:p>
    <w:p w14:paraId="34F08E98"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Razmatranje prijedloga i donošenje Odluke o davanju prethodne suglasnosti Niskogradnji d.o.o. za prodaju postrojenja</w:t>
      </w:r>
    </w:p>
    <w:p w14:paraId="0B9B400D" w14:textId="77777777" w:rsidR="00CF7261" w:rsidRPr="00CF7261" w:rsidRDefault="00CF7261" w:rsidP="00CF7261">
      <w:pPr>
        <w:numPr>
          <w:ilvl w:val="0"/>
          <w:numId w:val="4"/>
        </w:numPr>
        <w:spacing w:before="0" w:after="0" w:line="240" w:lineRule="auto"/>
        <w:jc w:val="both"/>
        <w:rPr>
          <w:rFonts w:ascii="Times New Roman" w:hAnsi="Times New Roman"/>
          <w:sz w:val="24"/>
          <w:szCs w:val="24"/>
        </w:rPr>
      </w:pPr>
      <w:r w:rsidRPr="00CF7261">
        <w:rPr>
          <w:rFonts w:ascii="Times New Roman" w:hAnsi="Times New Roman"/>
          <w:sz w:val="24"/>
          <w:szCs w:val="24"/>
        </w:rPr>
        <w:t>Razmatranje i donošenje Odluke o davanju suglasnosti za odobrenje okvirnog minusa po žiro-računu Niskogradnji d.o.o.</w:t>
      </w:r>
    </w:p>
    <w:p w14:paraId="5DF4FC9A"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Usvajanje Izvješća o radu reciklažnog dvorišta za 2023. godinu</w:t>
      </w:r>
    </w:p>
    <w:p w14:paraId="1A8B7D89"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lastRenderedPageBreak/>
        <w:t>Razmatranje prijedloga i donošenje Programa potpore poljoprivredi na području Grada Pregrade za 2024. godinu</w:t>
      </w:r>
    </w:p>
    <w:p w14:paraId="745B9F39"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Razmatranje prijedloga i donošenje Programa sufinanciranja kamata na kreditne programe HAMAG-BICRO u 2024. godini</w:t>
      </w:r>
    </w:p>
    <w:p w14:paraId="79F83F38"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Razmatranje prijedloga i donošenje Odluke o izdavanju zadužnice</w:t>
      </w:r>
    </w:p>
    <w:p w14:paraId="439E4EBD"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 xml:space="preserve">Razmatranje prijedloga i donošenje Odluke o proglašenju </w:t>
      </w:r>
      <w:r w:rsidRPr="00CF7261">
        <w:rPr>
          <w:rStyle w:val="normaltextrun"/>
          <w:rFonts w:ascii="Times New Roman" w:hAnsi="Times New Roman"/>
          <w:sz w:val="24"/>
          <w:szCs w:val="24"/>
        </w:rPr>
        <w:t xml:space="preserve">nerazvrstane ceste </w:t>
      </w:r>
      <w:r w:rsidRPr="00CF7261">
        <w:rPr>
          <w:rStyle w:val="apple-converted-space"/>
          <w:rFonts w:ascii="Times New Roman" w:hAnsi="Times New Roman"/>
          <w:sz w:val="24"/>
          <w:szCs w:val="24"/>
        </w:rPr>
        <w:t>P-15 D206 - Ulica Kolarija - Ulica Stjepana Beloševića - Vrhi Pregradski - Ž2118 - javnim dobrom</w:t>
      </w:r>
      <w:r w:rsidRPr="00CF7261">
        <w:rPr>
          <w:rStyle w:val="eop"/>
          <w:rFonts w:ascii="Times New Roman" w:hAnsi="Times New Roman"/>
          <w:sz w:val="24"/>
          <w:szCs w:val="24"/>
        </w:rPr>
        <w:t> </w:t>
      </w:r>
    </w:p>
    <w:p w14:paraId="2B3F8B31" w14:textId="77777777" w:rsidR="00CF7261" w:rsidRPr="00CF7261" w:rsidRDefault="00CF7261" w:rsidP="00CF7261">
      <w:pPr>
        <w:numPr>
          <w:ilvl w:val="0"/>
          <w:numId w:val="4"/>
        </w:numPr>
        <w:tabs>
          <w:tab w:val="left" w:pos="360"/>
        </w:tabs>
        <w:suppressAutoHyphens/>
        <w:autoSpaceDE w:val="0"/>
        <w:autoSpaceDN w:val="0"/>
        <w:adjustRightInd w:val="0"/>
        <w:spacing w:before="0" w:after="0" w:line="240" w:lineRule="auto"/>
        <w:jc w:val="both"/>
        <w:rPr>
          <w:rFonts w:ascii="Times New Roman" w:hAnsi="Times New Roman"/>
          <w:sz w:val="24"/>
          <w:szCs w:val="24"/>
        </w:rPr>
      </w:pPr>
      <w:r w:rsidRPr="00CF7261">
        <w:rPr>
          <w:rFonts w:ascii="Times New Roman" w:hAnsi="Times New Roman"/>
          <w:sz w:val="24"/>
          <w:szCs w:val="24"/>
        </w:rPr>
        <w:t>Informacija o provedbi Gradskog programa za mlade 2021.-2025. u 2023. godini</w:t>
      </w:r>
    </w:p>
    <w:p w14:paraId="616A9BBE" w14:textId="24FE536D" w:rsidR="00084E7D" w:rsidRPr="00F32801" w:rsidRDefault="00CF7261" w:rsidP="00194709">
      <w:pPr>
        <w:numPr>
          <w:ilvl w:val="0"/>
          <w:numId w:val="4"/>
        </w:numPr>
        <w:spacing w:before="0" w:after="0" w:line="240" w:lineRule="auto"/>
        <w:jc w:val="both"/>
        <w:rPr>
          <w:rFonts w:ascii="Times New Roman" w:eastAsia="Times New Roman" w:hAnsi="Times New Roman"/>
          <w:sz w:val="24"/>
          <w:lang w:eastAsia="hr-HR"/>
        </w:rPr>
      </w:pPr>
      <w:r w:rsidRPr="00F32801">
        <w:rPr>
          <w:rFonts w:ascii="Times New Roman" w:hAnsi="Times New Roman"/>
          <w:sz w:val="24"/>
          <w:szCs w:val="24"/>
        </w:rPr>
        <w:t>Razno.</w:t>
      </w:r>
    </w:p>
    <w:p w14:paraId="7FE81A92" w14:textId="77777777" w:rsidR="00F32801" w:rsidRPr="00F32801" w:rsidRDefault="00F32801" w:rsidP="00F32801">
      <w:pPr>
        <w:spacing w:before="0" w:after="0" w:line="240" w:lineRule="auto"/>
        <w:ind w:left="360"/>
        <w:jc w:val="both"/>
        <w:rPr>
          <w:rFonts w:ascii="Times New Roman" w:eastAsia="Times New Roman" w:hAnsi="Times New Roman"/>
          <w:sz w:val="24"/>
          <w:lang w:eastAsia="hr-HR"/>
        </w:rPr>
      </w:pPr>
    </w:p>
    <w:p w14:paraId="57178A0B" w14:textId="20F957FE" w:rsidR="00C07C58" w:rsidRDefault="00C07C58" w:rsidP="00C07C58">
      <w:pPr>
        <w:widowControl w:val="0"/>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b/>
          <w:bCs/>
          <w:sz w:val="24"/>
          <w:szCs w:val="20"/>
          <w:lang w:eastAsia="hr-HR"/>
        </w:rPr>
        <w:t>Ad.</w:t>
      </w:r>
      <w:r w:rsidR="00F32801">
        <w:rPr>
          <w:rFonts w:ascii="Times New Roman" w:eastAsia="Lucida Sans Unicode" w:hAnsi="Times New Roman"/>
          <w:b/>
          <w:bCs/>
          <w:sz w:val="24"/>
          <w:szCs w:val="20"/>
          <w:lang w:eastAsia="hr-HR"/>
        </w:rPr>
        <w:t>8</w:t>
      </w:r>
      <w:r>
        <w:rPr>
          <w:rFonts w:ascii="Times New Roman" w:eastAsia="Lucida Sans Unicode" w:hAnsi="Times New Roman"/>
          <w:b/>
          <w:bCs/>
          <w:sz w:val="24"/>
          <w:szCs w:val="20"/>
          <w:lang w:eastAsia="hr-HR"/>
        </w:rPr>
        <w:t>.</w:t>
      </w:r>
      <w:r>
        <w:rPr>
          <w:rFonts w:ascii="Times New Roman" w:eastAsia="Lucida Sans Unicode" w:hAnsi="Times New Roman"/>
          <w:sz w:val="24"/>
          <w:szCs w:val="20"/>
          <w:lang w:eastAsia="hr-HR"/>
        </w:rPr>
        <w:t xml:space="preserve"> Gđa Petek iznosi uvodno kraće obrazloženje vezano uz razmatranje prijedloga i donošenje Programa potpore poljoprivredi na području Grada Pregrade za 2023. godinu.</w:t>
      </w:r>
    </w:p>
    <w:p w14:paraId="3D179ADE" w14:textId="5BCC66FE" w:rsidR="00C07C58" w:rsidRDefault="00C07C58" w:rsidP="00C07C58">
      <w:pPr>
        <w:widowControl w:val="0"/>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Nakon iznijetog, gđa. Petek daje riječ gradonačelniku Vešligaju.</w:t>
      </w:r>
    </w:p>
    <w:p w14:paraId="4D9D0C71" w14:textId="4B97FE08" w:rsidR="00C07C58" w:rsidRDefault="00C07C58" w:rsidP="00C07C58">
      <w:pPr>
        <w:widowControl w:val="0"/>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Gosp. Vešligaj iznosi uvodno kraće obrazloženje, nakon čega gđa Petek otvara raspravu po navedenoj točci.</w:t>
      </w:r>
    </w:p>
    <w:p w14:paraId="1CF32411" w14:textId="18B17202" w:rsidR="00C07C58" w:rsidRDefault="00F32801" w:rsidP="00C07C58">
      <w:pPr>
        <w:widowControl w:val="0"/>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Kako</w:t>
      </w:r>
      <w:r w:rsidR="00C07C58">
        <w:rPr>
          <w:rFonts w:ascii="Times New Roman" w:eastAsia="Lucida Sans Unicode" w:hAnsi="Times New Roman"/>
          <w:sz w:val="24"/>
          <w:szCs w:val="20"/>
          <w:lang w:eastAsia="hr-HR"/>
        </w:rPr>
        <w:t xml:space="preserve"> nije bilo pitanja ni prijedloga, gđa Petek na kraju se sa par riječi osvrnula na navedenu točku nakon čega je zaključila točku te istu dala na glasovanje te Gradsko vijeće jednoglasno sa </w:t>
      </w:r>
      <w:r>
        <w:rPr>
          <w:rFonts w:ascii="Times New Roman" w:eastAsia="Lucida Sans Unicode" w:hAnsi="Times New Roman"/>
          <w:sz w:val="24"/>
          <w:szCs w:val="20"/>
          <w:lang w:eastAsia="hr-HR"/>
        </w:rPr>
        <w:t>11</w:t>
      </w:r>
      <w:r w:rsidR="00C07C58">
        <w:rPr>
          <w:rFonts w:ascii="Times New Roman" w:eastAsia="Lucida Sans Unicode" w:hAnsi="Times New Roman"/>
          <w:sz w:val="24"/>
          <w:szCs w:val="20"/>
          <w:lang w:eastAsia="hr-HR"/>
        </w:rPr>
        <w:t xml:space="preserve"> glasova ZA, 0 PROTIV i 0 SUZDRŽAN donosi</w:t>
      </w:r>
    </w:p>
    <w:p w14:paraId="36BB71EC" w14:textId="77777777" w:rsidR="00C07C58" w:rsidRDefault="00C07C58" w:rsidP="00C07C58">
      <w:pPr>
        <w:widowControl w:val="0"/>
        <w:suppressAutoHyphens/>
        <w:spacing w:after="0" w:line="240" w:lineRule="auto"/>
        <w:rPr>
          <w:rFonts w:ascii="Times New Roman" w:eastAsia="Lucida Sans Unicode" w:hAnsi="Times New Roman"/>
          <w:sz w:val="24"/>
          <w:szCs w:val="20"/>
          <w:lang w:eastAsia="hr-HR"/>
        </w:rPr>
      </w:pPr>
    </w:p>
    <w:p w14:paraId="155DD47D" w14:textId="77777777" w:rsidR="00F32801" w:rsidRDefault="00C07C58" w:rsidP="00F32801">
      <w:pPr>
        <w:spacing w:line="254" w:lineRule="auto"/>
        <w:rPr>
          <w:rFonts w:ascii="Times New Roman" w:hAnsi="Times New Roman"/>
          <w:b/>
          <w:color w:val="00000A"/>
          <w:sz w:val="24"/>
          <w:szCs w:val="24"/>
        </w:rPr>
      </w:pPr>
      <w:r>
        <w:rPr>
          <w:rFonts w:ascii="Times New Roman" w:hAnsi="Times New Roman"/>
          <w:b/>
          <w:color w:val="00000A"/>
          <w:sz w:val="24"/>
          <w:szCs w:val="24"/>
        </w:rPr>
        <w:t xml:space="preserve">PROGRAM POTPORE  POLJOPRIVREDI NA PODRUČJU GRADA PREGRADE  ZA  </w:t>
      </w:r>
      <w:r>
        <w:rPr>
          <w:rFonts w:ascii="Times New Roman" w:hAnsi="Times New Roman"/>
          <w:b/>
          <w:color w:val="000000"/>
          <w:sz w:val="24"/>
          <w:szCs w:val="24"/>
        </w:rPr>
        <w:t>202</w:t>
      </w:r>
      <w:r w:rsidR="00F32801">
        <w:rPr>
          <w:rFonts w:ascii="Times New Roman" w:hAnsi="Times New Roman"/>
          <w:b/>
          <w:color w:val="000000"/>
          <w:sz w:val="24"/>
          <w:szCs w:val="24"/>
        </w:rPr>
        <w:t>4</w:t>
      </w:r>
      <w:r>
        <w:rPr>
          <w:rFonts w:ascii="Times New Roman" w:hAnsi="Times New Roman"/>
          <w:b/>
          <w:color w:val="000000"/>
          <w:sz w:val="24"/>
          <w:szCs w:val="24"/>
        </w:rPr>
        <w:t>.</w:t>
      </w:r>
      <w:r>
        <w:rPr>
          <w:rFonts w:ascii="Times New Roman" w:hAnsi="Times New Roman"/>
          <w:b/>
          <w:color w:val="FF0000"/>
          <w:sz w:val="24"/>
          <w:szCs w:val="24"/>
        </w:rPr>
        <w:t xml:space="preserve"> </w:t>
      </w:r>
      <w:r>
        <w:rPr>
          <w:rFonts w:ascii="Times New Roman" w:hAnsi="Times New Roman"/>
          <w:b/>
          <w:color w:val="00000A"/>
          <w:sz w:val="24"/>
          <w:szCs w:val="24"/>
        </w:rPr>
        <w:t>GODINU</w:t>
      </w:r>
    </w:p>
    <w:p w14:paraId="117F031A" w14:textId="53F91314" w:rsidR="00F32801" w:rsidRDefault="00F32801" w:rsidP="00F32801">
      <w:pPr>
        <w:spacing w:line="254" w:lineRule="auto"/>
        <w:jc w:val="left"/>
        <w:rPr>
          <w:rFonts w:ascii="Times New Roman" w:hAnsi="Times New Roman"/>
          <w:bCs/>
          <w:sz w:val="24"/>
          <w:szCs w:val="24"/>
        </w:rPr>
      </w:pPr>
      <w:r w:rsidRPr="00E470E6">
        <w:rPr>
          <w:rFonts w:ascii="Times New Roman" w:eastAsia="Times New Roman" w:hAnsi="Times New Roman"/>
          <w:sz w:val="24"/>
          <w:lang w:eastAsia="hr-HR"/>
        </w:rPr>
        <w:t>u predloženom tekstu koji se nalazi u privitku.</w:t>
      </w:r>
    </w:p>
    <w:p w14:paraId="43E2469F" w14:textId="32B446FA" w:rsidR="00056D49" w:rsidRPr="00056D49" w:rsidRDefault="00056D49" w:rsidP="00056D49">
      <w:pPr>
        <w:spacing w:after="0" w:line="240" w:lineRule="auto"/>
        <w:jc w:val="both"/>
        <w:rPr>
          <w:rFonts w:ascii="Times New Roman" w:hAnsi="Times New Roman"/>
          <w:sz w:val="24"/>
          <w:szCs w:val="24"/>
        </w:rPr>
      </w:pPr>
      <w:r>
        <w:rPr>
          <w:rFonts w:ascii="Times New Roman" w:eastAsia="Times New Roman" w:hAnsi="Times New Roman"/>
          <w:b/>
          <w:sz w:val="24"/>
          <w:lang w:eastAsia="hr-HR"/>
        </w:rPr>
        <w:t>Ad.</w:t>
      </w:r>
      <w:r w:rsidR="00F32801">
        <w:rPr>
          <w:rFonts w:ascii="Times New Roman" w:eastAsia="Times New Roman" w:hAnsi="Times New Roman"/>
          <w:b/>
          <w:sz w:val="24"/>
          <w:lang w:eastAsia="hr-HR"/>
        </w:rPr>
        <w:t>11</w:t>
      </w:r>
      <w:r>
        <w:rPr>
          <w:rFonts w:ascii="Times New Roman" w:eastAsia="Times New Roman" w:hAnsi="Times New Roman"/>
          <w:b/>
          <w:sz w:val="24"/>
          <w:lang w:eastAsia="hr-HR"/>
        </w:rPr>
        <w:t xml:space="preserve">. </w:t>
      </w:r>
      <w:r w:rsidRPr="008674E2">
        <w:rPr>
          <w:rFonts w:ascii="Times New Roman" w:eastAsia="Times New Roman" w:hAnsi="Times New Roman"/>
          <w:bCs/>
          <w:sz w:val="24"/>
          <w:lang w:eastAsia="hr-HR"/>
        </w:rPr>
        <w:t>G</w:t>
      </w:r>
      <w:r>
        <w:rPr>
          <w:rFonts w:ascii="Times New Roman" w:eastAsia="Times New Roman" w:hAnsi="Times New Roman"/>
          <w:sz w:val="24"/>
          <w:lang w:eastAsia="hr-HR"/>
        </w:rPr>
        <w:t xml:space="preserve">đa Petek iznosi uvodno kraće obrazloženje vezano uz donošenje Odluke o </w:t>
      </w:r>
      <w:r>
        <w:rPr>
          <w:rFonts w:ascii="Times New Roman" w:hAnsi="Times New Roman"/>
          <w:bCs/>
          <w:sz w:val="24"/>
          <w:szCs w:val="24"/>
        </w:rPr>
        <w:t xml:space="preserve">proglašenju nerazvrstane ceste </w:t>
      </w:r>
      <w:proofErr w:type="spellStart"/>
      <w:r w:rsidR="00F32801" w:rsidRPr="00F32801">
        <w:rPr>
          <w:rStyle w:val="apple-converted-space"/>
          <w:rFonts w:ascii="Times New Roman" w:hAnsi="Times New Roman"/>
          <w:sz w:val="24"/>
          <w:szCs w:val="24"/>
        </w:rPr>
        <w:t>ceste</w:t>
      </w:r>
      <w:proofErr w:type="spellEnd"/>
      <w:r w:rsidR="00F32801" w:rsidRPr="00F32801">
        <w:rPr>
          <w:rStyle w:val="apple-converted-space"/>
          <w:rFonts w:ascii="Times New Roman" w:hAnsi="Times New Roman"/>
          <w:sz w:val="24"/>
          <w:szCs w:val="24"/>
        </w:rPr>
        <w:t xml:space="preserve"> P-15 D206 - Ulica Kolarija - Ulica Stjepana Beloševića - Vrhi Pregradski - Ž2118 - javnim dobrom</w:t>
      </w:r>
      <w:r>
        <w:rPr>
          <w:rStyle w:val="eop"/>
          <w:rFonts w:ascii="Times New Roman" w:hAnsi="Times New Roman"/>
          <w:sz w:val="24"/>
          <w:szCs w:val="24"/>
        </w:rPr>
        <w:t xml:space="preserve"> </w:t>
      </w:r>
      <w:r>
        <w:rPr>
          <w:rFonts w:ascii="Times New Roman" w:eastAsia="Times New Roman" w:hAnsi="Times New Roman"/>
          <w:sz w:val="24"/>
          <w:lang w:eastAsia="hr-HR"/>
        </w:rPr>
        <w:t>te daje riječ gradonačelniku.</w:t>
      </w:r>
    </w:p>
    <w:p w14:paraId="5ABC1F6C" w14:textId="77777777" w:rsidR="00056D49" w:rsidRPr="0071491C" w:rsidRDefault="00056D49" w:rsidP="00056D49">
      <w:pPr>
        <w:spacing w:before="0" w:after="0"/>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 xml:space="preserve">Gradonačelnik iznosi kraće obrazloženje, nakon čega predsjednica Gradskog vijeća </w:t>
      </w:r>
      <w:r w:rsidRPr="0071491C">
        <w:rPr>
          <w:rFonts w:ascii="Times New Roman" w:eastAsia="Lucida Sans Unicode" w:hAnsi="Times New Roman"/>
          <w:sz w:val="24"/>
          <w:szCs w:val="20"/>
          <w:lang w:eastAsia="hr-HR"/>
        </w:rPr>
        <w:t>otvara raspravu po navedenoj točci.</w:t>
      </w:r>
    </w:p>
    <w:p w14:paraId="7E0E4E05" w14:textId="1E155D01" w:rsidR="00056D49" w:rsidRDefault="00056D49" w:rsidP="00056D49">
      <w:pPr>
        <w:spacing w:before="0"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 xml:space="preserve">Kako nije bilo pitanja ni prijedloga, gđa Petek daje točku na glasovanje, nakon čega Gradsko vijeće Grada Pregrade s </w:t>
      </w:r>
      <w:r w:rsidR="00F32801">
        <w:rPr>
          <w:rFonts w:ascii="Times New Roman" w:eastAsia="Times New Roman" w:hAnsi="Times New Roman"/>
          <w:sz w:val="24"/>
          <w:lang w:eastAsia="hr-HR"/>
        </w:rPr>
        <w:t>11</w:t>
      </w:r>
      <w:r>
        <w:rPr>
          <w:rFonts w:ascii="Times New Roman" w:eastAsia="Times New Roman" w:hAnsi="Times New Roman"/>
          <w:sz w:val="24"/>
          <w:lang w:eastAsia="hr-HR"/>
        </w:rPr>
        <w:t xml:space="preserve"> glasova ZA, 0 PROTIV i 0 SUZDRŽAN donosi</w:t>
      </w:r>
    </w:p>
    <w:p w14:paraId="05D40337" w14:textId="77777777" w:rsidR="00056D49" w:rsidRDefault="00056D49" w:rsidP="00056D49">
      <w:pPr>
        <w:spacing w:after="0" w:line="240" w:lineRule="auto"/>
        <w:jc w:val="both"/>
        <w:rPr>
          <w:rFonts w:ascii="Times New Roman" w:eastAsia="Times New Roman" w:hAnsi="Times New Roman"/>
          <w:sz w:val="24"/>
          <w:lang w:eastAsia="hr-HR"/>
        </w:rPr>
      </w:pPr>
    </w:p>
    <w:p w14:paraId="318C0FF3" w14:textId="77777777" w:rsidR="00056D49" w:rsidRPr="002D64C6" w:rsidRDefault="00056D49" w:rsidP="00056D49">
      <w:pPr>
        <w:spacing w:before="0" w:after="0" w:line="240" w:lineRule="auto"/>
        <w:rPr>
          <w:rFonts w:ascii="Times New Roman" w:hAnsi="Times New Roman"/>
          <w:b/>
          <w:bCs/>
          <w:sz w:val="24"/>
          <w:szCs w:val="24"/>
        </w:rPr>
      </w:pPr>
      <w:r w:rsidRPr="002D64C6">
        <w:rPr>
          <w:rFonts w:ascii="Times New Roman" w:hAnsi="Times New Roman"/>
          <w:b/>
          <w:bCs/>
          <w:sz w:val="24"/>
          <w:szCs w:val="24"/>
        </w:rPr>
        <w:t>ODLUKU</w:t>
      </w:r>
    </w:p>
    <w:p w14:paraId="654CB53E" w14:textId="583BB88D" w:rsidR="00056D49" w:rsidRDefault="00056D49" w:rsidP="00056D49">
      <w:pPr>
        <w:spacing w:after="0" w:line="240" w:lineRule="auto"/>
        <w:rPr>
          <w:rFonts w:ascii="Times New Roman" w:hAnsi="Times New Roman"/>
          <w:b/>
          <w:bCs/>
          <w:sz w:val="24"/>
          <w:szCs w:val="24"/>
        </w:rPr>
      </w:pPr>
      <w:r>
        <w:rPr>
          <w:rFonts w:ascii="Times New Roman" w:hAnsi="Times New Roman"/>
          <w:b/>
          <w:bCs/>
          <w:sz w:val="24"/>
          <w:szCs w:val="24"/>
        </w:rPr>
        <w:t xml:space="preserve">o </w:t>
      </w:r>
      <w:r w:rsidRPr="00056D49">
        <w:rPr>
          <w:rFonts w:ascii="Times New Roman" w:hAnsi="Times New Roman"/>
          <w:b/>
          <w:bCs/>
          <w:sz w:val="24"/>
          <w:szCs w:val="24"/>
        </w:rPr>
        <w:t xml:space="preserve">proglašenju nerazvrstane ceste </w:t>
      </w:r>
      <w:r w:rsidR="00F32801" w:rsidRPr="00F32801">
        <w:rPr>
          <w:rFonts w:ascii="Times New Roman" w:hAnsi="Times New Roman"/>
          <w:b/>
          <w:bCs/>
          <w:sz w:val="24"/>
          <w:szCs w:val="24"/>
        </w:rPr>
        <w:t>P-15 D206 - Ulica Kolarija - Ulica Stjepana Beloševića - Vrhi Pregradski - Ž2118 - javnim dobrom</w:t>
      </w:r>
    </w:p>
    <w:p w14:paraId="63DF496D" w14:textId="6DEDD61B" w:rsidR="00505995" w:rsidRDefault="00056D49" w:rsidP="00F32801">
      <w:pPr>
        <w:spacing w:after="0" w:line="240" w:lineRule="auto"/>
        <w:jc w:val="both"/>
        <w:rPr>
          <w:rFonts w:ascii="Times New Roman" w:eastAsia="Times New Roman" w:hAnsi="Times New Roman"/>
          <w:sz w:val="24"/>
          <w:lang w:eastAsia="hr-HR"/>
        </w:rPr>
      </w:pPr>
      <w:r w:rsidRPr="00E470E6">
        <w:rPr>
          <w:rFonts w:ascii="Times New Roman" w:eastAsia="Times New Roman" w:hAnsi="Times New Roman"/>
          <w:sz w:val="24"/>
          <w:lang w:eastAsia="hr-HR"/>
        </w:rPr>
        <w:t>u predloženom tekstu koji se nalazi u privitku.</w:t>
      </w:r>
    </w:p>
    <w:p w14:paraId="29680256" w14:textId="77777777" w:rsidR="00505995" w:rsidRDefault="00505995" w:rsidP="00505995">
      <w:pPr>
        <w:spacing w:before="0" w:after="0" w:line="240" w:lineRule="auto"/>
        <w:jc w:val="both"/>
        <w:rPr>
          <w:rFonts w:ascii="Times New Roman" w:hAnsi="Times New Roman"/>
          <w:bCs/>
          <w:sz w:val="24"/>
          <w:szCs w:val="24"/>
        </w:rPr>
      </w:pPr>
    </w:p>
    <w:p w14:paraId="5E179BF3" w14:textId="77777777" w:rsidR="00505995" w:rsidRDefault="00505995" w:rsidP="00505995">
      <w:pPr>
        <w:spacing w:before="0" w:after="0" w:line="240" w:lineRule="auto"/>
        <w:jc w:val="both"/>
        <w:rPr>
          <w:rFonts w:ascii="Times New Roman" w:eastAsia="Times New Roman" w:hAnsi="Times New Roman"/>
          <w:sz w:val="24"/>
          <w:lang w:eastAsia="hr-HR"/>
        </w:rPr>
      </w:pPr>
    </w:p>
    <w:p w14:paraId="57802A1C" w14:textId="77777777" w:rsidR="003F64A7" w:rsidRPr="007F4901" w:rsidRDefault="003F64A7" w:rsidP="007F4901">
      <w:pPr>
        <w:spacing w:after="0" w:line="240" w:lineRule="auto"/>
        <w:jc w:val="left"/>
        <w:rPr>
          <w:rFonts w:ascii="Times New Roman" w:eastAsia="Times New Roman" w:hAnsi="Times New Roman"/>
          <w:sz w:val="24"/>
          <w:lang w:eastAsia="hr-HR"/>
        </w:rPr>
      </w:pPr>
    </w:p>
    <w:p w14:paraId="03756481" w14:textId="77777777" w:rsidR="000F28E3" w:rsidRPr="000F28E3" w:rsidRDefault="000F28E3" w:rsidP="003F64A7">
      <w:pPr>
        <w:spacing w:before="0" w:after="0"/>
        <w:jc w:val="right"/>
        <w:rPr>
          <w:rFonts w:ascii="Times New Roman" w:eastAsia="Lucida Sans Unicode" w:hAnsi="Times New Roman"/>
          <w:sz w:val="24"/>
          <w:szCs w:val="20"/>
          <w:lang w:eastAsia="hr-HR"/>
        </w:rPr>
      </w:pPr>
      <w:r w:rsidRPr="000F28E3">
        <w:rPr>
          <w:rFonts w:ascii="Times New Roman" w:eastAsia="Lucida Sans Unicode" w:hAnsi="Times New Roman"/>
          <w:sz w:val="24"/>
          <w:szCs w:val="20"/>
          <w:lang w:eastAsia="hr-HR"/>
        </w:rPr>
        <w:t xml:space="preserve">                                                                                                    PREDSJEDNICA</w:t>
      </w:r>
    </w:p>
    <w:p w14:paraId="499D52D3" w14:textId="4756937D" w:rsidR="000F28E3" w:rsidRDefault="000F28E3" w:rsidP="003F64A7">
      <w:pPr>
        <w:spacing w:before="0" w:after="0"/>
        <w:jc w:val="right"/>
        <w:rPr>
          <w:rFonts w:ascii="Times New Roman" w:eastAsia="Lucida Sans Unicode" w:hAnsi="Times New Roman"/>
          <w:sz w:val="24"/>
          <w:szCs w:val="20"/>
          <w:lang w:eastAsia="hr-HR"/>
        </w:rPr>
      </w:pPr>
      <w:r w:rsidRPr="000F28E3">
        <w:rPr>
          <w:rFonts w:ascii="Times New Roman" w:eastAsia="Lucida Sans Unicode" w:hAnsi="Times New Roman"/>
          <w:sz w:val="24"/>
          <w:szCs w:val="20"/>
          <w:lang w:eastAsia="hr-HR"/>
        </w:rPr>
        <w:t xml:space="preserve">                                                                                                GRADSKOG VIJEĆA</w:t>
      </w:r>
    </w:p>
    <w:p w14:paraId="5F64F0DC" w14:textId="77777777" w:rsidR="003F64A7" w:rsidRPr="000F28E3" w:rsidRDefault="003F64A7" w:rsidP="003F64A7">
      <w:pPr>
        <w:spacing w:before="0" w:after="0"/>
        <w:jc w:val="right"/>
        <w:rPr>
          <w:rFonts w:ascii="Times New Roman" w:eastAsia="Lucida Sans Unicode" w:hAnsi="Times New Roman"/>
          <w:sz w:val="24"/>
          <w:szCs w:val="20"/>
          <w:lang w:eastAsia="hr-HR"/>
        </w:rPr>
      </w:pPr>
    </w:p>
    <w:p w14:paraId="479E763E" w14:textId="70854DA8" w:rsidR="000F28E3" w:rsidRPr="00944DF7" w:rsidRDefault="000F28E3" w:rsidP="003F64A7">
      <w:pPr>
        <w:spacing w:before="0" w:after="0"/>
        <w:jc w:val="right"/>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Ves</w:t>
      </w:r>
      <w:r w:rsidR="004C162C">
        <w:rPr>
          <w:rFonts w:ascii="Times New Roman" w:eastAsia="Lucida Sans Unicode" w:hAnsi="Times New Roman"/>
          <w:sz w:val="24"/>
          <w:szCs w:val="20"/>
          <w:lang w:eastAsia="hr-HR"/>
        </w:rPr>
        <w:t>n</w:t>
      </w:r>
      <w:r>
        <w:rPr>
          <w:rFonts w:ascii="Times New Roman" w:eastAsia="Lucida Sans Unicode" w:hAnsi="Times New Roman"/>
          <w:sz w:val="24"/>
          <w:szCs w:val="20"/>
          <w:lang w:eastAsia="hr-HR"/>
        </w:rPr>
        <w:t>a Petek</w:t>
      </w:r>
    </w:p>
    <w:sectPr w:rsidR="000F28E3" w:rsidRPr="00944DF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7F4CA" w14:textId="77777777" w:rsidR="00505995" w:rsidRDefault="00505995" w:rsidP="00505995">
      <w:pPr>
        <w:spacing w:before="0" w:after="0" w:line="240" w:lineRule="auto"/>
      </w:pPr>
      <w:r>
        <w:separator/>
      </w:r>
    </w:p>
  </w:endnote>
  <w:endnote w:type="continuationSeparator" w:id="0">
    <w:p w14:paraId="0AD28635" w14:textId="77777777" w:rsidR="00505995" w:rsidRDefault="00505995" w:rsidP="005059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974722"/>
      <w:docPartObj>
        <w:docPartGallery w:val="Page Numbers (Bottom of Page)"/>
        <w:docPartUnique/>
      </w:docPartObj>
    </w:sdtPr>
    <w:sdtEndPr/>
    <w:sdtContent>
      <w:p w14:paraId="265FF9DC" w14:textId="748C4563" w:rsidR="00505995" w:rsidRDefault="00505995">
        <w:pPr>
          <w:pStyle w:val="Podnoje"/>
          <w:jc w:val="right"/>
        </w:pPr>
        <w:r>
          <w:fldChar w:fldCharType="begin"/>
        </w:r>
        <w:r>
          <w:instrText>PAGE   \* MERGEFORMAT</w:instrText>
        </w:r>
        <w:r>
          <w:fldChar w:fldCharType="separate"/>
        </w:r>
        <w:r>
          <w:t>2</w:t>
        </w:r>
        <w:r>
          <w:fldChar w:fldCharType="end"/>
        </w:r>
      </w:p>
    </w:sdtContent>
  </w:sdt>
  <w:p w14:paraId="63DBA3FD" w14:textId="77777777" w:rsidR="00505995" w:rsidRDefault="0050599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DBF65" w14:textId="77777777" w:rsidR="00505995" w:rsidRDefault="00505995" w:rsidP="00505995">
      <w:pPr>
        <w:spacing w:before="0" w:after="0" w:line="240" w:lineRule="auto"/>
      </w:pPr>
      <w:r>
        <w:separator/>
      </w:r>
    </w:p>
  </w:footnote>
  <w:footnote w:type="continuationSeparator" w:id="0">
    <w:p w14:paraId="07B868A7" w14:textId="77777777" w:rsidR="00505995" w:rsidRDefault="00505995" w:rsidP="0050599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57BB"/>
    <w:multiLevelType w:val="hybridMultilevel"/>
    <w:tmpl w:val="EC589D50"/>
    <w:lvl w:ilvl="0" w:tplc="048CC1A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BF77D9D"/>
    <w:multiLevelType w:val="multilevel"/>
    <w:tmpl w:val="30E63880"/>
    <w:lvl w:ilvl="0">
      <w:start w:val="1"/>
      <w:numFmt w:val="decimal"/>
      <w:lvlText w:val="%1."/>
      <w:lvlJc w:val="left"/>
      <w:pPr>
        <w:ind w:left="360" w:hanging="360"/>
      </w:pPr>
      <w:rPr>
        <w:rFonts w:hint="default"/>
        <w:b w:val="0"/>
        <w:color w:val="auto"/>
      </w:rPr>
    </w:lvl>
    <w:lvl w:ilvl="1">
      <w:start w:val="1"/>
      <w:numFmt w:val="decimal"/>
      <w:isLgl/>
      <w:lvlText w:val="%1.%2."/>
      <w:lvlJc w:val="left"/>
      <w:pPr>
        <w:ind w:left="567" w:hanging="567"/>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C7F66AA"/>
    <w:multiLevelType w:val="hybridMultilevel"/>
    <w:tmpl w:val="B4A804D8"/>
    <w:lvl w:ilvl="0" w:tplc="07B87A5C">
      <w:start w:val="2"/>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47CF24F9"/>
    <w:multiLevelType w:val="hybridMultilevel"/>
    <w:tmpl w:val="CCE4BEC6"/>
    <w:lvl w:ilvl="0" w:tplc="432C61F8">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0912092"/>
    <w:multiLevelType w:val="hybridMultilevel"/>
    <w:tmpl w:val="D368B7B0"/>
    <w:lvl w:ilvl="0" w:tplc="854C333C">
      <w:start w:val="1"/>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70A2554E"/>
    <w:multiLevelType w:val="hybridMultilevel"/>
    <w:tmpl w:val="51689056"/>
    <w:lvl w:ilvl="0" w:tplc="0C6E2F5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0F81D5D"/>
    <w:multiLevelType w:val="hybridMultilevel"/>
    <w:tmpl w:val="1A268884"/>
    <w:lvl w:ilvl="0" w:tplc="0C6E2F5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65B46D5"/>
    <w:multiLevelType w:val="hybridMultilevel"/>
    <w:tmpl w:val="5168905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49602448">
    <w:abstractNumId w:val="5"/>
  </w:num>
  <w:num w:numId="2" w16cid:durableId="1028722571">
    <w:abstractNumId w:val="7"/>
  </w:num>
  <w:num w:numId="3" w16cid:durableId="723676066">
    <w:abstractNumId w:val="6"/>
  </w:num>
  <w:num w:numId="4" w16cid:durableId="806897504">
    <w:abstractNumId w:val="1"/>
  </w:num>
  <w:num w:numId="5" w16cid:durableId="1976523313">
    <w:abstractNumId w:val="1"/>
    <w:lvlOverride w:ilvl="0">
      <w:lvl w:ilvl="0">
        <w:start w:val="1"/>
        <w:numFmt w:val="decimal"/>
        <w:lvlText w:val="%1."/>
        <w:lvlJc w:val="left"/>
        <w:pPr>
          <w:ind w:left="360" w:hanging="360"/>
        </w:pPr>
        <w:rPr>
          <w:rFonts w:hint="default"/>
          <w:b w:val="0"/>
          <w:color w:val="auto"/>
        </w:rPr>
      </w:lvl>
    </w:lvlOverride>
    <w:lvlOverride w:ilvl="1">
      <w:lvl w:ilvl="1">
        <w:start w:val="1"/>
        <w:numFmt w:val="decimal"/>
        <w:isLgl/>
        <w:lvlText w:val="%1.%2."/>
        <w:lvlJc w:val="left"/>
        <w:pPr>
          <w:ind w:left="680" w:hanging="68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6" w16cid:durableId="1480684652">
    <w:abstractNumId w:val="3"/>
  </w:num>
  <w:num w:numId="7" w16cid:durableId="51119327">
    <w:abstractNumId w:val="2"/>
  </w:num>
  <w:num w:numId="8" w16cid:durableId="1587348694">
    <w:abstractNumId w:val="1"/>
    <w:lvlOverride w:ilvl="0">
      <w:lvl w:ilvl="0">
        <w:start w:val="1"/>
        <w:numFmt w:val="decimal"/>
        <w:lvlText w:val="%1."/>
        <w:lvlJc w:val="left"/>
        <w:pPr>
          <w:ind w:left="360" w:hanging="360"/>
        </w:pPr>
        <w:rPr>
          <w:rFonts w:hint="default"/>
          <w:b w:val="0"/>
          <w:color w:val="auto"/>
        </w:rPr>
      </w:lvl>
    </w:lvlOverride>
    <w:lvlOverride w:ilvl="1">
      <w:lvl w:ilvl="1">
        <w:start w:val="1"/>
        <w:numFmt w:val="decimal"/>
        <w:isLgl/>
        <w:lvlText w:val="%1.%2."/>
        <w:lvlJc w:val="left"/>
        <w:pPr>
          <w:ind w:left="680" w:hanging="680"/>
        </w:pPr>
        <w:rPr>
          <w:rFonts w:hint="default"/>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 w:numId="9" w16cid:durableId="1556045973">
    <w:abstractNumId w:val="0"/>
  </w:num>
  <w:num w:numId="10" w16cid:durableId="13140208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ED7"/>
    <w:rsid w:val="00006BD8"/>
    <w:rsid w:val="000354F3"/>
    <w:rsid w:val="00056D49"/>
    <w:rsid w:val="00066C1E"/>
    <w:rsid w:val="00084E7D"/>
    <w:rsid w:val="000937C7"/>
    <w:rsid w:val="000F0050"/>
    <w:rsid w:val="000F28E3"/>
    <w:rsid w:val="000F3412"/>
    <w:rsid w:val="001A1DF6"/>
    <w:rsid w:val="001E7154"/>
    <w:rsid w:val="00200611"/>
    <w:rsid w:val="0026122E"/>
    <w:rsid w:val="00276299"/>
    <w:rsid w:val="002C214F"/>
    <w:rsid w:val="002D5029"/>
    <w:rsid w:val="002D64C6"/>
    <w:rsid w:val="002E154A"/>
    <w:rsid w:val="002E3EE4"/>
    <w:rsid w:val="00320949"/>
    <w:rsid w:val="003368F9"/>
    <w:rsid w:val="0033782D"/>
    <w:rsid w:val="003672F6"/>
    <w:rsid w:val="00374DCB"/>
    <w:rsid w:val="00376441"/>
    <w:rsid w:val="00393893"/>
    <w:rsid w:val="00394033"/>
    <w:rsid w:val="003C6804"/>
    <w:rsid w:val="003F64A7"/>
    <w:rsid w:val="004266AE"/>
    <w:rsid w:val="00445B3F"/>
    <w:rsid w:val="004755A4"/>
    <w:rsid w:val="00496341"/>
    <w:rsid w:val="004B7E8A"/>
    <w:rsid w:val="004C162C"/>
    <w:rsid w:val="004C4727"/>
    <w:rsid w:val="004D2AAD"/>
    <w:rsid w:val="004E34CA"/>
    <w:rsid w:val="004F5C37"/>
    <w:rsid w:val="00504367"/>
    <w:rsid w:val="00505995"/>
    <w:rsid w:val="00507AB4"/>
    <w:rsid w:val="00507E0C"/>
    <w:rsid w:val="005269DF"/>
    <w:rsid w:val="005365DA"/>
    <w:rsid w:val="0055757C"/>
    <w:rsid w:val="00564C71"/>
    <w:rsid w:val="00566D4A"/>
    <w:rsid w:val="0058084F"/>
    <w:rsid w:val="005964C4"/>
    <w:rsid w:val="005D15A2"/>
    <w:rsid w:val="005D6471"/>
    <w:rsid w:val="005E4A51"/>
    <w:rsid w:val="00625E56"/>
    <w:rsid w:val="006303EB"/>
    <w:rsid w:val="00633C93"/>
    <w:rsid w:val="006563BC"/>
    <w:rsid w:val="006777FF"/>
    <w:rsid w:val="006D6637"/>
    <w:rsid w:val="00706E47"/>
    <w:rsid w:val="0071491C"/>
    <w:rsid w:val="00737F5D"/>
    <w:rsid w:val="00741C04"/>
    <w:rsid w:val="00780A66"/>
    <w:rsid w:val="00782867"/>
    <w:rsid w:val="007A7B9C"/>
    <w:rsid w:val="007D1772"/>
    <w:rsid w:val="007F2A46"/>
    <w:rsid w:val="007F4901"/>
    <w:rsid w:val="00804651"/>
    <w:rsid w:val="0085672A"/>
    <w:rsid w:val="00863346"/>
    <w:rsid w:val="008674E2"/>
    <w:rsid w:val="008B483B"/>
    <w:rsid w:val="009278FA"/>
    <w:rsid w:val="00944DF7"/>
    <w:rsid w:val="00991785"/>
    <w:rsid w:val="00991E07"/>
    <w:rsid w:val="009A7EE8"/>
    <w:rsid w:val="00A47FF4"/>
    <w:rsid w:val="00A84B53"/>
    <w:rsid w:val="00A85BC3"/>
    <w:rsid w:val="00A87ED7"/>
    <w:rsid w:val="00AA5344"/>
    <w:rsid w:val="00AB31EE"/>
    <w:rsid w:val="00AB6645"/>
    <w:rsid w:val="00B80FFA"/>
    <w:rsid w:val="00B849E1"/>
    <w:rsid w:val="00BA701B"/>
    <w:rsid w:val="00BD5A74"/>
    <w:rsid w:val="00BF1E7D"/>
    <w:rsid w:val="00BF3837"/>
    <w:rsid w:val="00BF4921"/>
    <w:rsid w:val="00C07C58"/>
    <w:rsid w:val="00C3481C"/>
    <w:rsid w:val="00C6668B"/>
    <w:rsid w:val="00CB6594"/>
    <w:rsid w:val="00CF7261"/>
    <w:rsid w:val="00D00343"/>
    <w:rsid w:val="00D42365"/>
    <w:rsid w:val="00D436D8"/>
    <w:rsid w:val="00D52C8F"/>
    <w:rsid w:val="00D71984"/>
    <w:rsid w:val="00DE0827"/>
    <w:rsid w:val="00DF7D66"/>
    <w:rsid w:val="00E130E9"/>
    <w:rsid w:val="00E279A3"/>
    <w:rsid w:val="00E310FF"/>
    <w:rsid w:val="00E372E8"/>
    <w:rsid w:val="00E470E6"/>
    <w:rsid w:val="00E5227B"/>
    <w:rsid w:val="00E77384"/>
    <w:rsid w:val="00EB599C"/>
    <w:rsid w:val="00EC419A"/>
    <w:rsid w:val="00EF1095"/>
    <w:rsid w:val="00EF5CCB"/>
    <w:rsid w:val="00F32801"/>
    <w:rsid w:val="00FB7F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A0AD"/>
  <w15:chartTrackingRefBased/>
  <w15:docId w15:val="{F40E0E03-CB43-4142-9F0F-A8E0426C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before="120" w:after="160" w:line="252"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801"/>
    <w:rPr>
      <w:rFonts w:ascii="Calibri" w:eastAsia="Calibri" w:hAnsi="Calibri" w:cs="Times New Roman"/>
    </w:rPr>
  </w:style>
  <w:style w:type="paragraph" w:styleId="Naslov1">
    <w:name w:val="heading 1"/>
    <w:next w:val="Normal"/>
    <w:link w:val="Naslov1Char"/>
    <w:uiPriority w:val="9"/>
    <w:qFormat/>
    <w:rsid w:val="00EF1095"/>
    <w:pPr>
      <w:keepNext/>
      <w:keepLines/>
      <w:spacing w:after="18"/>
      <w:ind w:left="10" w:hanging="10"/>
      <w:outlineLvl w:val="0"/>
    </w:pPr>
    <w:rPr>
      <w:rFonts w:ascii="Times New Roman" w:eastAsia="Times New Roman" w:hAnsi="Times New Roman" w:cs="Times New Roman"/>
      <w:b/>
      <w:color w:val="000000"/>
      <w:sz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F1095"/>
    <w:rPr>
      <w:rFonts w:ascii="Times New Roman" w:eastAsia="Times New Roman" w:hAnsi="Times New Roman" w:cs="Times New Roman"/>
      <w:b/>
      <w:color w:val="000000"/>
      <w:sz w:val="24"/>
      <w:lang w:eastAsia="hr-HR"/>
    </w:rPr>
  </w:style>
  <w:style w:type="paragraph" w:styleId="Bezproreda">
    <w:name w:val="No Spacing"/>
    <w:qFormat/>
    <w:rsid w:val="00DE0827"/>
    <w:pPr>
      <w:widowControl w:val="0"/>
      <w:spacing w:after="0" w:line="240" w:lineRule="auto"/>
    </w:pPr>
    <w:rPr>
      <w:rFonts w:ascii="Tahoma" w:hAnsi="Tahoma" w:cs="Tahoma"/>
      <w:sz w:val="20"/>
      <w:szCs w:val="20"/>
      <w:lang w:val="en-US"/>
    </w:rPr>
  </w:style>
  <w:style w:type="paragraph" w:styleId="Odlomakpopisa">
    <w:name w:val="List Paragraph"/>
    <w:basedOn w:val="Normal"/>
    <w:uiPriority w:val="34"/>
    <w:qFormat/>
    <w:rsid w:val="005D6471"/>
    <w:pPr>
      <w:ind w:left="720"/>
      <w:contextualSpacing/>
    </w:pPr>
  </w:style>
  <w:style w:type="character" w:customStyle="1" w:styleId="normaltextrun">
    <w:name w:val="normaltextrun"/>
    <w:basedOn w:val="Zadanifontodlomka"/>
    <w:rsid w:val="00056D49"/>
  </w:style>
  <w:style w:type="character" w:customStyle="1" w:styleId="apple-converted-space">
    <w:name w:val="apple-converted-space"/>
    <w:basedOn w:val="Zadanifontodlomka"/>
    <w:qFormat/>
    <w:rsid w:val="00056D49"/>
  </w:style>
  <w:style w:type="character" w:customStyle="1" w:styleId="eop">
    <w:name w:val="eop"/>
    <w:basedOn w:val="Zadanifontodlomka"/>
    <w:rsid w:val="00056D49"/>
  </w:style>
  <w:style w:type="paragraph" w:styleId="Zaglavlje">
    <w:name w:val="header"/>
    <w:basedOn w:val="Normal"/>
    <w:link w:val="ZaglavljeChar"/>
    <w:uiPriority w:val="99"/>
    <w:unhideWhenUsed/>
    <w:rsid w:val="00505995"/>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505995"/>
    <w:rPr>
      <w:rFonts w:ascii="Calibri" w:eastAsia="Calibri" w:hAnsi="Calibri" w:cs="Times New Roman"/>
    </w:rPr>
  </w:style>
  <w:style w:type="paragraph" w:styleId="Podnoje">
    <w:name w:val="footer"/>
    <w:basedOn w:val="Normal"/>
    <w:link w:val="PodnojeChar"/>
    <w:uiPriority w:val="99"/>
    <w:unhideWhenUsed/>
    <w:rsid w:val="00505995"/>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50599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09518">
      <w:bodyDiv w:val="1"/>
      <w:marLeft w:val="0"/>
      <w:marRight w:val="0"/>
      <w:marTop w:val="0"/>
      <w:marBottom w:val="0"/>
      <w:divBdr>
        <w:top w:val="none" w:sz="0" w:space="0" w:color="auto"/>
        <w:left w:val="none" w:sz="0" w:space="0" w:color="auto"/>
        <w:bottom w:val="none" w:sz="0" w:space="0" w:color="auto"/>
        <w:right w:val="none" w:sz="0" w:space="0" w:color="auto"/>
      </w:divBdr>
    </w:div>
    <w:div w:id="637303033">
      <w:bodyDiv w:val="1"/>
      <w:marLeft w:val="0"/>
      <w:marRight w:val="0"/>
      <w:marTop w:val="0"/>
      <w:marBottom w:val="0"/>
      <w:divBdr>
        <w:top w:val="none" w:sz="0" w:space="0" w:color="auto"/>
        <w:left w:val="none" w:sz="0" w:space="0" w:color="auto"/>
        <w:bottom w:val="none" w:sz="0" w:space="0" w:color="auto"/>
        <w:right w:val="none" w:sz="0" w:space="0" w:color="auto"/>
      </w:divBdr>
    </w:div>
    <w:div w:id="972976712">
      <w:bodyDiv w:val="1"/>
      <w:marLeft w:val="0"/>
      <w:marRight w:val="0"/>
      <w:marTop w:val="0"/>
      <w:marBottom w:val="0"/>
      <w:divBdr>
        <w:top w:val="none" w:sz="0" w:space="0" w:color="auto"/>
        <w:left w:val="none" w:sz="0" w:space="0" w:color="auto"/>
        <w:bottom w:val="none" w:sz="0" w:space="0" w:color="auto"/>
        <w:right w:val="none" w:sz="0" w:space="0" w:color="auto"/>
      </w:divBdr>
    </w:div>
    <w:div w:id="1182937074">
      <w:bodyDiv w:val="1"/>
      <w:marLeft w:val="0"/>
      <w:marRight w:val="0"/>
      <w:marTop w:val="0"/>
      <w:marBottom w:val="0"/>
      <w:divBdr>
        <w:top w:val="none" w:sz="0" w:space="0" w:color="auto"/>
        <w:left w:val="none" w:sz="0" w:space="0" w:color="auto"/>
        <w:bottom w:val="none" w:sz="0" w:space="0" w:color="auto"/>
        <w:right w:val="none" w:sz="0" w:space="0" w:color="auto"/>
      </w:divBdr>
    </w:div>
    <w:div w:id="1234196645">
      <w:bodyDiv w:val="1"/>
      <w:marLeft w:val="0"/>
      <w:marRight w:val="0"/>
      <w:marTop w:val="0"/>
      <w:marBottom w:val="0"/>
      <w:divBdr>
        <w:top w:val="none" w:sz="0" w:space="0" w:color="auto"/>
        <w:left w:val="none" w:sz="0" w:space="0" w:color="auto"/>
        <w:bottom w:val="none" w:sz="0" w:space="0" w:color="auto"/>
        <w:right w:val="none" w:sz="0" w:space="0" w:color="auto"/>
      </w:divBdr>
    </w:div>
    <w:div w:id="1762218777">
      <w:bodyDiv w:val="1"/>
      <w:marLeft w:val="0"/>
      <w:marRight w:val="0"/>
      <w:marTop w:val="0"/>
      <w:marBottom w:val="0"/>
      <w:divBdr>
        <w:top w:val="none" w:sz="0" w:space="0" w:color="auto"/>
        <w:left w:val="none" w:sz="0" w:space="0" w:color="auto"/>
        <w:bottom w:val="none" w:sz="0" w:space="0" w:color="auto"/>
        <w:right w:val="none" w:sz="0" w:space="0" w:color="auto"/>
      </w:divBdr>
    </w:div>
    <w:div w:id="203596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C6D71-232C-459C-91A7-EDA0EBA0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656</Words>
  <Characters>3740</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Nikolina Šoštarić Tkalec</cp:lastModifiedBy>
  <cp:revision>2</cp:revision>
  <cp:lastPrinted>2023-12-15T07:22:00Z</cp:lastPrinted>
  <dcterms:created xsi:type="dcterms:W3CDTF">2024-01-26T06:35:00Z</dcterms:created>
  <dcterms:modified xsi:type="dcterms:W3CDTF">2024-01-26T06:35:00Z</dcterms:modified>
</cp:coreProperties>
</file>